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B591" w14:textId="7B3D921D" w:rsidR="006F13C4" w:rsidRPr="00BC422C" w:rsidRDefault="00D964B4" w:rsidP="00BC422C">
      <w:pPr>
        <w:pStyle w:val="Telobesedila"/>
        <w:jc w:val="both"/>
        <w:rPr>
          <w:rFonts w:asciiTheme="minorHAnsi" w:hAnsiTheme="minorHAnsi" w:cstheme="minorHAnsi"/>
          <w:szCs w:val="22"/>
        </w:rPr>
      </w:pPr>
      <w:r w:rsidRPr="00BC422C">
        <w:rPr>
          <w:rFonts w:asciiTheme="minorHAnsi" w:hAnsiTheme="minorHAnsi" w:cstheme="minorHAnsi"/>
          <w:szCs w:val="22"/>
        </w:rPr>
        <w:t>Na podlagi 10. člena</w:t>
      </w:r>
      <w:r w:rsidR="0057489B" w:rsidRPr="00BC422C">
        <w:rPr>
          <w:rFonts w:asciiTheme="minorHAnsi" w:hAnsiTheme="minorHAnsi" w:cstheme="minorHAnsi"/>
          <w:szCs w:val="22"/>
        </w:rPr>
        <w:t xml:space="preserve"> Zakona o delovnih razmerjih - ZDR-1 (</w:t>
      </w:r>
      <w:r w:rsidR="004F16EC" w:rsidRPr="00BC422C">
        <w:rPr>
          <w:rFonts w:asciiTheme="minorHAnsi" w:hAnsiTheme="minorHAnsi" w:cstheme="minorHAnsi"/>
          <w:szCs w:val="22"/>
        </w:rPr>
        <w:t xml:space="preserve">Uradni list RS, št. 21/13, 78/13 - </w:t>
      </w:r>
      <w:proofErr w:type="spellStart"/>
      <w:r w:rsidR="004F16EC" w:rsidRPr="00BC422C">
        <w:rPr>
          <w:rFonts w:asciiTheme="minorHAnsi" w:hAnsiTheme="minorHAnsi" w:cstheme="minorHAnsi"/>
          <w:szCs w:val="22"/>
        </w:rPr>
        <w:t>popr</w:t>
      </w:r>
      <w:proofErr w:type="spellEnd"/>
      <w:r w:rsidR="004F16EC" w:rsidRPr="00BC422C">
        <w:rPr>
          <w:rFonts w:asciiTheme="minorHAnsi" w:hAnsiTheme="minorHAnsi" w:cstheme="minorHAnsi"/>
          <w:szCs w:val="22"/>
        </w:rPr>
        <w:t xml:space="preserve">., 47/15 - ZZSDT, 33/16 - PZ-F, 52/16, 15/17 - </w:t>
      </w:r>
      <w:proofErr w:type="spellStart"/>
      <w:r w:rsidR="004F16EC" w:rsidRPr="00BC422C">
        <w:rPr>
          <w:rFonts w:asciiTheme="minorHAnsi" w:hAnsiTheme="minorHAnsi" w:cstheme="minorHAnsi"/>
          <w:szCs w:val="22"/>
        </w:rPr>
        <w:t>odl</w:t>
      </w:r>
      <w:proofErr w:type="spellEnd"/>
      <w:r w:rsidR="004F16EC" w:rsidRPr="00BC422C">
        <w:rPr>
          <w:rFonts w:asciiTheme="minorHAnsi" w:hAnsiTheme="minorHAnsi" w:cstheme="minorHAnsi"/>
          <w:szCs w:val="22"/>
        </w:rPr>
        <w:t xml:space="preserve">. US, 22/19 - </w:t>
      </w:r>
      <w:proofErr w:type="spellStart"/>
      <w:r w:rsidR="004F16EC" w:rsidRPr="00BC422C">
        <w:rPr>
          <w:rFonts w:asciiTheme="minorHAnsi" w:hAnsiTheme="minorHAnsi" w:cstheme="minorHAnsi"/>
          <w:szCs w:val="22"/>
        </w:rPr>
        <w:t>ZPosS</w:t>
      </w:r>
      <w:proofErr w:type="spellEnd"/>
      <w:r w:rsidR="004F16EC" w:rsidRPr="00BC422C">
        <w:rPr>
          <w:rFonts w:asciiTheme="minorHAnsi" w:hAnsiTheme="minorHAnsi" w:cstheme="minorHAnsi"/>
          <w:szCs w:val="22"/>
        </w:rPr>
        <w:t xml:space="preserve">, 81/19, 36/20 - ZIUPPP, 49/20 - ZIUZEOP, 61/20 - ZIUZEOP-A, 80/20 - ZIUOOPE, 98/20 - ZIUPDV, 152/20 - ZZUOOP, 175/20 - ZIUOPDVE, 203/20 - ZIUPOPDVE, 195/20, 15/21 - ZDUOP, 28/21 - skl. US, 43/21, 112/21 - ZNUPZ, 119/21 - </w:t>
      </w:r>
      <w:proofErr w:type="spellStart"/>
      <w:r w:rsidR="004F16EC" w:rsidRPr="00BC422C">
        <w:rPr>
          <w:rFonts w:asciiTheme="minorHAnsi" w:hAnsiTheme="minorHAnsi" w:cstheme="minorHAnsi"/>
          <w:szCs w:val="22"/>
        </w:rPr>
        <w:t>ZČmIS</w:t>
      </w:r>
      <w:proofErr w:type="spellEnd"/>
      <w:r w:rsidR="004F16EC" w:rsidRPr="00BC422C">
        <w:rPr>
          <w:rFonts w:asciiTheme="minorHAnsi" w:hAnsiTheme="minorHAnsi" w:cstheme="minorHAnsi"/>
          <w:szCs w:val="22"/>
        </w:rPr>
        <w:t xml:space="preserve">-A, 202/21 - </w:t>
      </w:r>
      <w:proofErr w:type="spellStart"/>
      <w:r w:rsidR="004F16EC" w:rsidRPr="00BC422C">
        <w:rPr>
          <w:rFonts w:asciiTheme="minorHAnsi" w:hAnsiTheme="minorHAnsi" w:cstheme="minorHAnsi"/>
          <w:szCs w:val="22"/>
        </w:rPr>
        <w:t>odl</w:t>
      </w:r>
      <w:proofErr w:type="spellEnd"/>
      <w:r w:rsidR="004F16EC" w:rsidRPr="00BC422C">
        <w:rPr>
          <w:rFonts w:asciiTheme="minorHAnsi" w:hAnsiTheme="minorHAnsi" w:cstheme="minorHAnsi"/>
          <w:szCs w:val="22"/>
        </w:rPr>
        <w:t>. US, 206/21 - ZDUPŠOP, 15/22, 54/22 - ZUPŠ-1, 141/22</w:t>
      </w:r>
      <w:r w:rsidR="0057489B" w:rsidRPr="00BC422C">
        <w:rPr>
          <w:rFonts w:asciiTheme="minorHAnsi" w:hAnsiTheme="minorHAnsi" w:cstheme="minorHAnsi"/>
          <w:szCs w:val="22"/>
        </w:rPr>
        <w:t xml:space="preserve">) in </w:t>
      </w:r>
      <w:r w:rsidRPr="00BC422C">
        <w:rPr>
          <w:rFonts w:asciiTheme="minorHAnsi" w:hAnsiTheme="minorHAnsi" w:cstheme="minorHAnsi"/>
          <w:szCs w:val="22"/>
        </w:rPr>
        <w:t xml:space="preserve">51. člena </w:t>
      </w:r>
      <w:r w:rsidR="0057489B" w:rsidRPr="00BC422C">
        <w:rPr>
          <w:rFonts w:asciiTheme="minorHAnsi" w:hAnsiTheme="minorHAnsi" w:cstheme="minorHAnsi"/>
          <w:szCs w:val="22"/>
        </w:rPr>
        <w:t>Zakona o varnosti in zdravju pri delu – ZVZD-1 (</w:t>
      </w:r>
      <w:r w:rsidR="004F16EC" w:rsidRPr="00BC422C">
        <w:rPr>
          <w:rFonts w:asciiTheme="minorHAnsi" w:hAnsiTheme="minorHAnsi" w:cstheme="minorHAnsi"/>
          <w:szCs w:val="22"/>
        </w:rPr>
        <w:t>Uradni list RS, št. 43/11)</w:t>
      </w:r>
      <w:r w:rsidR="0057489B" w:rsidRPr="00BC422C">
        <w:rPr>
          <w:rFonts w:asciiTheme="minorHAnsi" w:hAnsiTheme="minorHAnsi" w:cstheme="minorHAnsi"/>
          <w:szCs w:val="22"/>
        </w:rPr>
        <w:t xml:space="preserve"> </w:t>
      </w:r>
      <w:r w:rsidR="00011FD3">
        <w:rPr>
          <w:rFonts w:asciiTheme="minorHAnsi" w:hAnsiTheme="minorHAnsi" w:cstheme="minorHAnsi"/>
          <w:szCs w:val="22"/>
        </w:rPr>
        <w:t>.............................................</w:t>
      </w:r>
      <w:r w:rsidR="006F13C4" w:rsidRPr="00BC422C">
        <w:rPr>
          <w:rFonts w:asciiTheme="minorHAnsi" w:hAnsiTheme="minorHAnsi" w:cstheme="minorHAnsi"/>
          <w:szCs w:val="22"/>
        </w:rPr>
        <w:t xml:space="preserve">, z dnem </w:t>
      </w:r>
      <w:r w:rsidR="00011FD3">
        <w:rPr>
          <w:rFonts w:asciiTheme="minorHAnsi" w:hAnsiTheme="minorHAnsi" w:cstheme="minorHAnsi"/>
          <w:szCs w:val="22"/>
        </w:rPr>
        <w:t>...................</w:t>
      </w:r>
      <w:r w:rsidR="006F13C4" w:rsidRPr="00BC422C">
        <w:rPr>
          <w:rFonts w:asciiTheme="minorHAnsi" w:hAnsiTheme="minorHAnsi" w:cstheme="minorHAnsi"/>
          <w:szCs w:val="22"/>
        </w:rPr>
        <w:t xml:space="preserve">, </w:t>
      </w:r>
      <w:r w:rsidR="00996451" w:rsidRPr="00BC422C">
        <w:rPr>
          <w:rFonts w:asciiTheme="minorHAnsi" w:hAnsiTheme="minorHAnsi" w:cstheme="minorHAnsi"/>
          <w:szCs w:val="22"/>
        </w:rPr>
        <w:t>sprejmem</w:t>
      </w:r>
    </w:p>
    <w:p w14:paraId="2ED09879" w14:textId="77777777" w:rsidR="0057489B" w:rsidRPr="00BC422C" w:rsidRDefault="0057489B" w:rsidP="00BC422C">
      <w:pPr>
        <w:pStyle w:val="Telobesedila"/>
        <w:jc w:val="both"/>
        <w:rPr>
          <w:rFonts w:asciiTheme="minorHAnsi" w:hAnsiTheme="minorHAnsi" w:cstheme="minorHAnsi"/>
          <w:szCs w:val="22"/>
        </w:rPr>
      </w:pPr>
    </w:p>
    <w:p w14:paraId="1376330D" w14:textId="77777777" w:rsidR="0057489B" w:rsidRPr="00BC422C" w:rsidRDefault="0057489B" w:rsidP="00BC422C">
      <w:pPr>
        <w:pStyle w:val="Telobesedila"/>
        <w:jc w:val="both"/>
        <w:rPr>
          <w:rFonts w:asciiTheme="minorHAnsi" w:hAnsiTheme="minorHAnsi" w:cstheme="minorHAnsi"/>
          <w:szCs w:val="22"/>
        </w:rPr>
      </w:pPr>
    </w:p>
    <w:p w14:paraId="38912C13" w14:textId="2806B955" w:rsidR="0057489B" w:rsidRPr="00BC422C" w:rsidRDefault="0057489B" w:rsidP="00BC422C">
      <w:pPr>
        <w:pStyle w:val="Telobesedila"/>
        <w:jc w:val="center"/>
        <w:rPr>
          <w:rFonts w:asciiTheme="minorHAnsi" w:hAnsiTheme="minorHAnsi" w:cstheme="minorHAnsi"/>
          <w:b/>
          <w:bCs/>
          <w:szCs w:val="22"/>
        </w:rPr>
      </w:pPr>
      <w:r w:rsidRPr="00BC422C">
        <w:rPr>
          <w:rFonts w:asciiTheme="minorHAnsi" w:hAnsiTheme="minorHAnsi" w:cstheme="minorHAnsi"/>
          <w:b/>
          <w:bCs/>
          <w:szCs w:val="22"/>
        </w:rPr>
        <w:t>PRAVILNIK O UGOTAVLJANJU ALKOHOLA, DROG IN DRUGIH PREPOVEDANIH SUBSTANC PRI ZAPOSLENIH NA DELU</w:t>
      </w:r>
    </w:p>
    <w:p w14:paraId="3454B124" w14:textId="586EDDAE" w:rsidR="0057489B" w:rsidRDefault="0057489B" w:rsidP="00BC422C">
      <w:pPr>
        <w:pStyle w:val="Telobesedila"/>
        <w:jc w:val="both"/>
        <w:rPr>
          <w:rFonts w:asciiTheme="minorHAnsi" w:hAnsiTheme="minorHAnsi" w:cstheme="minorHAnsi"/>
          <w:szCs w:val="22"/>
        </w:rPr>
      </w:pPr>
    </w:p>
    <w:p w14:paraId="4BFA963D" w14:textId="2500A7D4" w:rsidR="00D70FA4" w:rsidRPr="00BC422C" w:rsidRDefault="0057489B" w:rsidP="00BC422C">
      <w:pPr>
        <w:pStyle w:val="Telobesedila"/>
        <w:jc w:val="both"/>
        <w:rPr>
          <w:rFonts w:asciiTheme="minorHAnsi" w:hAnsiTheme="minorHAnsi" w:cstheme="minorHAnsi"/>
          <w:b/>
          <w:bCs/>
          <w:szCs w:val="22"/>
        </w:rPr>
      </w:pPr>
      <w:r w:rsidRPr="00BC422C">
        <w:rPr>
          <w:rFonts w:asciiTheme="minorHAnsi" w:hAnsiTheme="minorHAnsi" w:cstheme="minorHAnsi"/>
          <w:b/>
          <w:bCs/>
          <w:szCs w:val="22"/>
        </w:rPr>
        <w:t>NAMEN</w:t>
      </w:r>
    </w:p>
    <w:p w14:paraId="5C7D1BCC" w14:textId="1F254605" w:rsidR="0057489B" w:rsidRPr="00BC422C" w:rsidRDefault="00D70FA4" w:rsidP="00BC422C">
      <w:pPr>
        <w:pStyle w:val="Telobesedila"/>
        <w:jc w:val="center"/>
        <w:rPr>
          <w:rFonts w:asciiTheme="minorHAnsi" w:hAnsiTheme="minorHAnsi" w:cstheme="minorHAnsi"/>
          <w:szCs w:val="22"/>
        </w:rPr>
      </w:pPr>
      <w:r w:rsidRPr="00BC422C">
        <w:rPr>
          <w:rFonts w:asciiTheme="minorHAnsi" w:hAnsiTheme="minorHAnsi" w:cstheme="minorHAnsi"/>
          <w:szCs w:val="22"/>
        </w:rPr>
        <w:t>1. člen</w:t>
      </w:r>
    </w:p>
    <w:p w14:paraId="43D4AFDA" w14:textId="77777777" w:rsidR="00D70FA4" w:rsidRPr="00BC422C" w:rsidRDefault="00D70FA4" w:rsidP="0057489B">
      <w:pPr>
        <w:pStyle w:val="Telobesedila"/>
        <w:jc w:val="both"/>
        <w:rPr>
          <w:rFonts w:asciiTheme="minorHAnsi" w:hAnsiTheme="minorHAnsi" w:cstheme="minorHAnsi"/>
          <w:szCs w:val="22"/>
        </w:rPr>
      </w:pPr>
    </w:p>
    <w:p w14:paraId="46A0559F" w14:textId="25A1C212" w:rsidR="0057489B" w:rsidRPr="00BC422C" w:rsidRDefault="0057489B" w:rsidP="0057489B">
      <w:pPr>
        <w:pStyle w:val="Telobesedila"/>
        <w:jc w:val="both"/>
        <w:rPr>
          <w:rFonts w:asciiTheme="minorHAnsi" w:hAnsiTheme="minorHAnsi" w:cstheme="minorHAnsi"/>
          <w:szCs w:val="22"/>
        </w:rPr>
      </w:pPr>
      <w:r w:rsidRPr="00BC422C">
        <w:rPr>
          <w:rFonts w:asciiTheme="minorHAnsi" w:hAnsiTheme="minorHAnsi" w:cstheme="minorHAnsi"/>
          <w:szCs w:val="22"/>
        </w:rPr>
        <w:t>Pravilnik ureja način in postopek ugotavljan</w:t>
      </w:r>
      <w:r w:rsidR="00D964B4" w:rsidRPr="00BC422C">
        <w:rPr>
          <w:rFonts w:asciiTheme="minorHAnsi" w:hAnsiTheme="minorHAnsi" w:cstheme="minorHAnsi"/>
          <w:szCs w:val="22"/>
        </w:rPr>
        <w:t>ja prisotnosti alkohola, drog ali</w:t>
      </w:r>
      <w:r w:rsidRPr="00BC422C">
        <w:rPr>
          <w:rFonts w:asciiTheme="minorHAnsi" w:hAnsiTheme="minorHAnsi" w:cstheme="minorHAnsi"/>
          <w:szCs w:val="22"/>
        </w:rPr>
        <w:t xml:space="preserve"> drugih prepovedanih substanc pri zaposlenih neposredno pred začetkom dela </w:t>
      </w:r>
      <w:r w:rsidR="00996451" w:rsidRPr="00BC422C">
        <w:rPr>
          <w:rFonts w:asciiTheme="minorHAnsi" w:hAnsiTheme="minorHAnsi" w:cstheme="minorHAnsi"/>
          <w:szCs w:val="22"/>
        </w:rPr>
        <w:t>ali</w:t>
      </w:r>
      <w:r w:rsidRPr="00BC422C">
        <w:rPr>
          <w:rFonts w:asciiTheme="minorHAnsi" w:hAnsiTheme="minorHAnsi" w:cstheme="minorHAnsi"/>
          <w:szCs w:val="22"/>
        </w:rPr>
        <w:t xml:space="preserve"> v času opravljanja dela pri</w:t>
      </w:r>
      <w:r w:rsidR="004A32FF" w:rsidRPr="00BC422C">
        <w:rPr>
          <w:rFonts w:asciiTheme="minorHAnsi" w:hAnsiTheme="minorHAnsi" w:cstheme="minorHAnsi"/>
          <w:szCs w:val="22"/>
        </w:rPr>
        <w:t xml:space="preserve"> </w:t>
      </w:r>
      <w:r w:rsidR="00011FD3">
        <w:rPr>
          <w:rFonts w:asciiTheme="minorHAnsi" w:hAnsiTheme="minorHAnsi" w:cstheme="minorHAnsi"/>
          <w:szCs w:val="22"/>
        </w:rPr>
        <w:t>.................................</w:t>
      </w:r>
      <w:r w:rsidR="00EE5B2B" w:rsidRPr="00BC422C">
        <w:rPr>
          <w:rFonts w:asciiTheme="minorHAnsi" w:hAnsiTheme="minorHAnsi" w:cstheme="minorHAnsi"/>
          <w:szCs w:val="22"/>
        </w:rPr>
        <w:t xml:space="preserve"> (v nadaljevanju: delodajalec)</w:t>
      </w:r>
      <w:r w:rsidRPr="00BC422C">
        <w:rPr>
          <w:rFonts w:asciiTheme="minorHAnsi" w:hAnsiTheme="minorHAnsi" w:cstheme="minorHAnsi"/>
          <w:szCs w:val="22"/>
        </w:rPr>
        <w:t xml:space="preserve">, na delovnem mestu, v prostorih delodajalca ter drugih lokacijah, kadar se delo opravlja zunaj delovnih prostorov. </w:t>
      </w:r>
    </w:p>
    <w:p w14:paraId="10019FEA" w14:textId="4F20E22C" w:rsidR="0057489B" w:rsidRDefault="0057489B" w:rsidP="00987F4E">
      <w:pPr>
        <w:pStyle w:val="Telobesedila"/>
        <w:jc w:val="both"/>
        <w:rPr>
          <w:rFonts w:asciiTheme="minorHAnsi" w:hAnsiTheme="minorHAnsi" w:cstheme="minorHAnsi"/>
          <w:szCs w:val="22"/>
        </w:rPr>
      </w:pPr>
    </w:p>
    <w:p w14:paraId="29607DBF" w14:textId="0B36E513" w:rsidR="0057489B" w:rsidRPr="00BC422C" w:rsidRDefault="0057489B" w:rsidP="0057489B">
      <w:pPr>
        <w:pStyle w:val="Telobesedila-zamik"/>
        <w:tabs>
          <w:tab w:val="num" w:pos="0"/>
        </w:tabs>
        <w:spacing w:after="0"/>
        <w:ind w:left="426" w:hanging="426"/>
        <w:jc w:val="both"/>
        <w:rPr>
          <w:rFonts w:asciiTheme="minorHAnsi" w:hAnsiTheme="minorHAnsi" w:cstheme="minorHAnsi"/>
          <w:b/>
          <w:sz w:val="22"/>
          <w:szCs w:val="22"/>
        </w:rPr>
      </w:pPr>
      <w:r w:rsidRPr="00BC422C">
        <w:rPr>
          <w:rFonts w:asciiTheme="minorHAnsi" w:hAnsiTheme="minorHAnsi" w:cstheme="minorHAnsi"/>
          <w:b/>
          <w:sz w:val="22"/>
          <w:szCs w:val="22"/>
        </w:rPr>
        <w:t>PODROČJE UPORABE</w:t>
      </w:r>
    </w:p>
    <w:p w14:paraId="47C6EF04" w14:textId="69B7D2C0" w:rsidR="00D70FA4" w:rsidRPr="00BC422C" w:rsidRDefault="00D70FA4" w:rsidP="00BC422C">
      <w:pPr>
        <w:pStyle w:val="Telobesedila-zamik"/>
        <w:tabs>
          <w:tab w:val="num" w:pos="0"/>
        </w:tabs>
        <w:spacing w:after="0"/>
        <w:ind w:left="426" w:hanging="426"/>
        <w:jc w:val="center"/>
        <w:rPr>
          <w:rFonts w:asciiTheme="minorHAnsi" w:hAnsiTheme="minorHAnsi" w:cstheme="minorHAnsi"/>
          <w:bCs/>
          <w:sz w:val="22"/>
          <w:szCs w:val="22"/>
        </w:rPr>
      </w:pPr>
      <w:r w:rsidRPr="00BC422C">
        <w:rPr>
          <w:rFonts w:asciiTheme="minorHAnsi" w:hAnsiTheme="minorHAnsi" w:cstheme="minorHAnsi"/>
          <w:bCs/>
          <w:sz w:val="22"/>
          <w:szCs w:val="22"/>
        </w:rPr>
        <w:t>2. člen</w:t>
      </w:r>
    </w:p>
    <w:p w14:paraId="29B861AA" w14:textId="77777777" w:rsidR="00D70FA4" w:rsidRPr="00BC422C" w:rsidRDefault="00D70FA4" w:rsidP="0057489B">
      <w:pPr>
        <w:pStyle w:val="Telobesedila-zamik"/>
        <w:ind w:left="0"/>
        <w:jc w:val="both"/>
        <w:rPr>
          <w:rFonts w:asciiTheme="minorHAnsi" w:hAnsiTheme="minorHAnsi" w:cstheme="minorHAnsi"/>
          <w:sz w:val="22"/>
          <w:szCs w:val="22"/>
        </w:rPr>
      </w:pPr>
    </w:p>
    <w:p w14:paraId="1867B373" w14:textId="4BF3F549" w:rsidR="004A32FF" w:rsidRDefault="0057489B" w:rsidP="00987F4E">
      <w:pPr>
        <w:jc w:val="both"/>
        <w:rPr>
          <w:rFonts w:asciiTheme="minorHAnsi" w:hAnsiTheme="minorHAnsi" w:cstheme="minorHAnsi"/>
          <w:sz w:val="22"/>
          <w:szCs w:val="22"/>
        </w:rPr>
      </w:pPr>
      <w:r w:rsidRPr="00BC422C">
        <w:rPr>
          <w:rFonts w:asciiTheme="minorHAnsi" w:hAnsiTheme="minorHAnsi" w:cstheme="minorHAnsi"/>
          <w:sz w:val="22"/>
          <w:szCs w:val="22"/>
        </w:rPr>
        <w:t xml:space="preserve">Preizkus alkoholiziranosti in </w:t>
      </w:r>
      <w:r w:rsidR="00996451" w:rsidRPr="00BC422C">
        <w:rPr>
          <w:rFonts w:asciiTheme="minorHAnsi" w:hAnsiTheme="minorHAnsi" w:cstheme="minorHAnsi"/>
          <w:sz w:val="22"/>
          <w:szCs w:val="22"/>
        </w:rPr>
        <w:t>test</w:t>
      </w:r>
      <w:r w:rsidRPr="00BC422C">
        <w:rPr>
          <w:rFonts w:asciiTheme="minorHAnsi" w:hAnsiTheme="minorHAnsi" w:cstheme="minorHAnsi"/>
          <w:sz w:val="22"/>
          <w:szCs w:val="22"/>
        </w:rPr>
        <w:t xml:space="preserve"> za ugotavljanje vpliva psihoaktivnih snovi zaposlenih na delovnem mestu se lahko odredi za vse zaposlene pri </w:t>
      </w:r>
      <w:r w:rsidR="00011FD3">
        <w:rPr>
          <w:rFonts w:asciiTheme="minorHAnsi" w:hAnsiTheme="minorHAnsi" w:cstheme="minorHAnsi"/>
          <w:sz w:val="22"/>
          <w:szCs w:val="22"/>
        </w:rPr>
        <w:t>delodajalcu.</w:t>
      </w:r>
    </w:p>
    <w:p w14:paraId="7ABF4E22" w14:textId="77777777" w:rsidR="00987F4E" w:rsidRPr="00BC422C" w:rsidRDefault="00987F4E" w:rsidP="00987F4E">
      <w:pPr>
        <w:jc w:val="both"/>
        <w:rPr>
          <w:rFonts w:asciiTheme="minorHAnsi" w:hAnsiTheme="minorHAnsi" w:cstheme="minorHAnsi"/>
          <w:sz w:val="22"/>
          <w:szCs w:val="22"/>
        </w:rPr>
      </w:pPr>
    </w:p>
    <w:p w14:paraId="5D5C06BC" w14:textId="3D98C11D" w:rsidR="0057489B" w:rsidRDefault="00EE5B2B" w:rsidP="00987F4E">
      <w:pPr>
        <w:jc w:val="both"/>
        <w:rPr>
          <w:rFonts w:asciiTheme="minorHAnsi" w:hAnsiTheme="minorHAnsi" w:cstheme="minorHAnsi"/>
          <w:sz w:val="22"/>
          <w:szCs w:val="22"/>
        </w:rPr>
      </w:pPr>
      <w:r w:rsidRPr="00BC422C">
        <w:rPr>
          <w:rFonts w:asciiTheme="minorHAnsi" w:hAnsiTheme="minorHAnsi" w:cstheme="minorHAnsi"/>
          <w:sz w:val="22"/>
          <w:szCs w:val="22"/>
        </w:rPr>
        <w:t xml:space="preserve">Delodajalec </w:t>
      </w:r>
      <w:r w:rsidR="0057489B" w:rsidRPr="00BC422C">
        <w:rPr>
          <w:rFonts w:asciiTheme="minorHAnsi" w:hAnsiTheme="minorHAnsi" w:cstheme="minorHAnsi"/>
          <w:sz w:val="22"/>
          <w:szCs w:val="22"/>
        </w:rPr>
        <w:t>lahko odredi nenapovedan preizkus alkoholiziranosti,</w:t>
      </w:r>
      <w:r w:rsidR="007427EE" w:rsidRPr="00BC422C">
        <w:rPr>
          <w:rFonts w:asciiTheme="minorHAnsi" w:hAnsiTheme="minorHAnsi" w:cstheme="minorHAnsi"/>
          <w:sz w:val="22"/>
          <w:szCs w:val="22"/>
        </w:rPr>
        <w:t xml:space="preserve"> </w:t>
      </w:r>
      <w:r w:rsidR="00996451" w:rsidRPr="00BC422C">
        <w:rPr>
          <w:rFonts w:asciiTheme="minorHAnsi" w:hAnsiTheme="minorHAnsi" w:cstheme="minorHAnsi"/>
          <w:sz w:val="22"/>
          <w:szCs w:val="22"/>
        </w:rPr>
        <w:t>ter</w:t>
      </w:r>
      <w:r w:rsidR="007427EE" w:rsidRPr="00BC422C">
        <w:rPr>
          <w:rFonts w:asciiTheme="minorHAnsi" w:hAnsiTheme="minorHAnsi" w:cstheme="minorHAnsi"/>
          <w:sz w:val="22"/>
          <w:szCs w:val="22"/>
        </w:rPr>
        <w:t xml:space="preserve"> test na droge in druge prepovedane substance,</w:t>
      </w:r>
      <w:r w:rsidR="0057489B" w:rsidRPr="00BC422C">
        <w:rPr>
          <w:rFonts w:asciiTheme="minorHAnsi" w:hAnsiTheme="minorHAnsi" w:cstheme="minorHAnsi"/>
          <w:sz w:val="22"/>
          <w:szCs w:val="22"/>
        </w:rPr>
        <w:t xml:space="preserve"> če oceni, da je tovrsten ukrep primeren za zavarovanje zdravja ali življenja delavcev oziroma drugih oseb.</w:t>
      </w:r>
    </w:p>
    <w:p w14:paraId="6EF8105D" w14:textId="77777777" w:rsidR="00987F4E" w:rsidRPr="00BC422C" w:rsidRDefault="00987F4E" w:rsidP="00987F4E">
      <w:pPr>
        <w:jc w:val="both"/>
        <w:rPr>
          <w:rFonts w:asciiTheme="minorHAnsi" w:hAnsiTheme="minorHAnsi" w:cstheme="minorHAnsi"/>
          <w:sz w:val="22"/>
          <w:szCs w:val="22"/>
        </w:rPr>
      </w:pPr>
    </w:p>
    <w:p w14:paraId="2E7B50D6" w14:textId="08BCF752" w:rsidR="0057489B" w:rsidRPr="00BC422C" w:rsidRDefault="0057489B" w:rsidP="00987F4E">
      <w:pPr>
        <w:jc w:val="both"/>
        <w:rPr>
          <w:rFonts w:asciiTheme="minorHAnsi" w:hAnsiTheme="minorHAnsi" w:cstheme="minorHAnsi"/>
          <w:sz w:val="22"/>
          <w:szCs w:val="22"/>
        </w:rPr>
      </w:pPr>
      <w:r w:rsidRPr="00BC422C">
        <w:rPr>
          <w:rFonts w:asciiTheme="minorHAnsi" w:hAnsiTheme="minorHAnsi" w:cstheme="minorHAnsi"/>
          <w:sz w:val="22"/>
          <w:szCs w:val="22"/>
        </w:rPr>
        <w:t xml:space="preserve">Preizkus alkoholiziranosti </w:t>
      </w:r>
      <w:r w:rsidR="007427EE" w:rsidRPr="00BC422C">
        <w:rPr>
          <w:rFonts w:asciiTheme="minorHAnsi" w:hAnsiTheme="minorHAnsi" w:cstheme="minorHAnsi"/>
          <w:sz w:val="22"/>
          <w:szCs w:val="22"/>
        </w:rPr>
        <w:t xml:space="preserve">ter test na droge in druge prepovedane substance </w:t>
      </w:r>
      <w:r w:rsidRPr="00BC422C">
        <w:rPr>
          <w:rFonts w:asciiTheme="minorHAnsi" w:hAnsiTheme="minorHAnsi" w:cstheme="minorHAnsi"/>
          <w:sz w:val="22"/>
          <w:szCs w:val="22"/>
        </w:rPr>
        <w:t xml:space="preserve">se lahko odredi tudi v primerih delovnih nesreč, </w:t>
      </w:r>
      <w:proofErr w:type="spellStart"/>
      <w:r w:rsidRPr="00BC422C">
        <w:rPr>
          <w:rFonts w:asciiTheme="minorHAnsi" w:hAnsiTheme="minorHAnsi" w:cstheme="minorHAnsi"/>
          <w:sz w:val="22"/>
          <w:szCs w:val="22"/>
        </w:rPr>
        <w:t>strojeloma</w:t>
      </w:r>
      <w:proofErr w:type="spellEnd"/>
      <w:r w:rsidRPr="00BC422C">
        <w:rPr>
          <w:rFonts w:asciiTheme="minorHAnsi" w:hAnsiTheme="minorHAnsi" w:cstheme="minorHAnsi"/>
          <w:sz w:val="22"/>
          <w:szCs w:val="22"/>
        </w:rPr>
        <w:t>, požara, sporih med zaposlenimi ali v drugih primerih neprimernega vedenja, če je mogoče domnevati, da je dogodek oziroma ravnanje delavca lahko tudi posledica alkoholiziranosti</w:t>
      </w:r>
      <w:r w:rsidR="007427EE" w:rsidRPr="00BC422C">
        <w:rPr>
          <w:rFonts w:asciiTheme="minorHAnsi" w:hAnsiTheme="minorHAnsi" w:cstheme="minorHAnsi"/>
          <w:sz w:val="22"/>
          <w:szCs w:val="22"/>
        </w:rPr>
        <w:t xml:space="preserve">, </w:t>
      </w:r>
      <w:r w:rsidRPr="00BC422C">
        <w:rPr>
          <w:rFonts w:asciiTheme="minorHAnsi" w:hAnsiTheme="minorHAnsi" w:cstheme="minorHAnsi"/>
          <w:sz w:val="22"/>
          <w:szCs w:val="22"/>
        </w:rPr>
        <w:t xml:space="preserve">ali vpliva prepovedanih substanc. </w:t>
      </w:r>
    </w:p>
    <w:p w14:paraId="4BD8E2DB" w14:textId="6A140836" w:rsidR="0057489B" w:rsidRDefault="0057489B" w:rsidP="00987F4E">
      <w:pPr>
        <w:jc w:val="both"/>
        <w:rPr>
          <w:rFonts w:asciiTheme="minorHAnsi" w:hAnsiTheme="minorHAnsi" w:cstheme="minorHAnsi"/>
          <w:sz w:val="22"/>
          <w:szCs w:val="22"/>
        </w:rPr>
      </w:pPr>
    </w:p>
    <w:p w14:paraId="5A83BF7A" w14:textId="7FA84993" w:rsidR="0057489B" w:rsidRPr="00BC422C" w:rsidRDefault="0057489B" w:rsidP="0057489B">
      <w:pPr>
        <w:pStyle w:val="Telobesedila-zamik"/>
        <w:ind w:left="0"/>
        <w:jc w:val="both"/>
        <w:rPr>
          <w:rFonts w:asciiTheme="minorHAnsi" w:hAnsiTheme="minorHAnsi" w:cstheme="minorHAnsi"/>
          <w:b/>
          <w:sz w:val="22"/>
          <w:szCs w:val="22"/>
        </w:rPr>
      </w:pPr>
      <w:r w:rsidRPr="00BC422C">
        <w:rPr>
          <w:rFonts w:asciiTheme="minorHAnsi" w:hAnsiTheme="minorHAnsi" w:cstheme="minorHAnsi"/>
          <w:b/>
          <w:sz w:val="22"/>
          <w:szCs w:val="22"/>
        </w:rPr>
        <w:t>MERILA</w:t>
      </w:r>
    </w:p>
    <w:p w14:paraId="0B5595F2" w14:textId="4C699AA1" w:rsidR="0057489B"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3. člen</w:t>
      </w:r>
    </w:p>
    <w:p w14:paraId="0A5DFC5E" w14:textId="77777777" w:rsidR="00D70FA4" w:rsidRPr="00BC422C" w:rsidRDefault="00D70FA4" w:rsidP="0057489B">
      <w:pPr>
        <w:jc w:val="both"/>
        <w:rPr>
          <w:rFonts w:asciiTheme="minorHAnsi" w:hAnsiTheme="minorHAnsi" w:cstheme="minorHAnsi"/>
          <w:sz w:val="22"/>
          <w:szCs w:val="22"/>
        </w:rPr>
      </w:pPr>
    </w:p>
    <w:p w14:paraId="6D662A98" w14:textId="4C54DED4"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Merilo za ugotavljanje alkoholiziranosti je zaznana koncentracija alkohola v izdihanem zraku. Delavec je pod vplivom alkohola, če je preizkus pozitiven –  ko merilnik alkoholiziranosti (alkotest) zazna več kot 0,00 mg alkohola v litru izdihanega zraka oz. </w:t>
      </w:r>
      <w:smartTag w:uri="urn:schemas-microsoft-com:office:smarttags" w:element="metricconverter">
        <w:smartTagPr>
          <w:attr w:name="ProductID" w:val="0,0 g"/>
        </w:smartTagPr>
        <w:r w:rsidRPr="00BC422C">
          <w:rPr>
            <w:rFonts w:asciiTheme="minorHAnsi" w:hAnsiTheme="minorHAnsi" w:cstheme="minorHAnsi"/>
            <w:sz w:val="22"/>
            <w:szCs w:val="22"/>
          </w:rPr>
          <w:t>0,0 g</w:t>
        </w:r>
      </w:smartTag>
      <w:r w:rsidRPr="00BC422C">
        <w:rPr>
          <w:rFonts w:asciiTheme="minorHAnsi" w:hAnsiTheme="minorHAnsi" w:cstheme="minorHAnsi"/>
          <w:sz w:val="22"/>
          <w:szCs w:val="22"/>
        </w:rPr>
        <w:t xml:space="preserve"> alkohola na kg krvi pri strokovnem pregledu.</w:t>
      </w:r>
    </w:p>
    <w:p w14:paraId="037D0694" w14:textId="77777777" w:rsidR="0057489B" w:rsidRPr="00BC422C" w:rsidRDefault="0057489B" w:rsidP="0057489B">
      <w:pPr>
        <w:jc w:val="both"/>
        <w:rPr>
          <w:rFonts w:asciiTheme="minorHAnsi" w:hAnsiTheme="minorHAnsi" w:cstheme="minorHAnsi"/>
          <w:color w:val="000000"/>
          <w:sz w:val="22"/>
          <w:szCs w:val="22"/>
        </w:rPr>
      </w:pPr>
    </w:p>
    <w:p w14:paraId="6E720AE5" w14:textId="1B9A34B7" w:rsidR="0057489B" w:rsidRPr="00BC422C" w:rsidRDefault="0057489B" w:rsidP="0057489B">
      <w:pPr>
        <w:jc w:val="both"/>
        <w:rPr>
          <w:rFonts w:asciiTheme="minorHAnsi" w:hAnsiTheme="minorHAnsi" w:cstheme="minorHAnsi"/>
          <w:color w:val="000000"/>
          <w:sz w:val="22"/>
          <w:szCs w:val="22"/>
        </w:rPr>
      </w:pPr>
      <w:r w:rsidRPr="00BC422C">
        <w:rPr>
          <w:rFonts w:asciiTheme="minorHAnsi" w:hAnsiTheme="minorHAnsi" w:cstheme="minorHAnsi"/>
          <w:color w:val="000000"/>
          <w:sz w:val="22"/>
          <w:szCs w:val="22"/>
        </w:rPr>
        <w:t xml:space="preserve">Delavec je pod vplivom psihoaktivnih snovi, </w:t>
      </w:r>
      <w:r w:rsidR="00996451" w:rsidRPr="00BC422C">
        <w:rPr>
          <w:rFonts w:asciiTheme="minorHAnsi" w:hAnsiTheme="minorHAnsi" w:cstheme="minorHAnsi"/>
          <w:color w:val="000000"/>
          <w:sz w:val="22"/>
          <w:szCs w:val="22"/>
        </w:rPr>
        <w:t xml:space="preserve">ko se s strokovnimi, zakonskimi in etično-moralnimi merili ugotovi, </w:t>
      </w:r>
      <w:r w:rsidRPr="00BC422C">
        <w:rPr>
          <w:rFonts w:asciiTheme="minorHAnsi" w:hAnsiTheme="minorHAnsi" w:cstheme="minorHAnsi"/>
          <w:color w:val="000000"/>
          <w:sz w:val="22"/>
          <w:szCs w:val="22"/>
        </w:rPr>
        <w:t xml:space="preserve">da je v organizmu prisotna psihoaktivna snov. </w:t>
      </w:r>
      <w:r w:rsidR="00B50B7C" w:rsidRPr="00BC422C">
        <w:rPr>
          <w:rFonts w:asciiTheme="minorHAnsi" w:hAnsiTheme="minorHAnsi" w:cstheme="minorHAnsi"/>
          <w:color w:val="000000"/>
          <w:sz w:val="22"/>
          <w:szCs w:val="22"/>
        </w:rPr>
        <w:t>Pregled</w:t>
      </w:r>
      <w:r w:rsidR="00C56981" w:rsidRPr="00BC422C">
        <w:rPr>
          <w:rFonts w:asciiTheme="minorHAnsi" w:hAnsiTheme="minorHAnsi" w:cstheme="minorHAnsi"/>
          <w:color w:val="000000"/>
          <w:sz w:val="22"/>
          <w:szCs w:val="22"/>
        </w:rPr>
        <w:t>/test</w:t>
      </w:r>
      <w:r w:rsidR="00B50B7C" w:rsidRPr="00BC422C">
        <w:rPr>
          <w:rFonts w:asciiTheme="minorHAnsi" w:hAnsiTheme="minorHAnsi" w:cstheme="minorHAnsi"/>
          <w:color w:val="000000"/>
          <w:sz w:val="22"/>
          <w:szCs w:val="22"/>
        </w:rPr>
        <w:t xml:space="preserve"> opravi pooblačeni zunanji izvajalec, ki po </w:t>
      </w:r>
      <w:r w:rsidRPr="00BC422C">
        <w:rPr>
          <w:rFonts w:asciiTheme="minorHAnsi" w:hAnsiTheme="minorHAnsi" w:cstheme="minorHAnsi"/>
          <w:color w:val="000000"/>
          <w:sz w:val="22"/>
          <w:szCs w:val="22"/>
        </w:rPr>
        <w:t>opravljenem pregledu</w:t>
      </w:r>
      <w:r w:rsidR="00996451" w:rsidRPr="00BC422C">
        <w:rPr>
          <w:rFonts w:asciiTheme="minorHAnsi" w:hAnsiTheme="minorHAnsi" w:cstheme="minorHAnsi"/>
          <w:color w:val="000000"/>
          <w:sz w:val="22"/>
          <w:szCs w:val="22"/>
        </w:rPr>
        <w:t xml:space="preserve">, </w:t>
      </w:r>
      <w:r w:rsidR="00B50B7C" w:rsidRPr="00BC422C">
        <w:rPr>
          <w:rFonts w:asciiTheme="minorHAnsi" w:hAnsiTheme="minorHAnsi" w:cstheme="minorHAnsi"/>
          <w:color w:val="000000"/>
          <w:sz w:val="22"/>
          <w:szCs w:val="22"/>
        </w:rPr>
        <w:t>postopek ustrezno dokumentira in o poteku izda zapisnik ter poročilo.</w:t>
      </w:r>
    </w:p>
    <w:p w14:paraId="2818D6B3" w14:textId="1DDC58BB" w:rsidR="0057489B" w:rsidRDefault="0057489B" w:rsidP="0057489B">
      <w:pPr>
        <w:jc w:val="both"/>
        <w:rPr>
          <w:rFonts w:asciiTheme="minorHAnsi" w:hAnsiTheme="minorHAnsi" w:cstheme="minorHAnsi"/>
          <w:sz w:val="22"/>
          <w:szCs w:val="22"/>
        </w:rPr>
      </w:pPr>
    </w:p>
    <w:p w14:paraId="531FCC0D" w14:textId="05E5035C" w:rsidR="0057489B" w:rsidRPr="00BC422C" w:rsidRDefault="0057489B" w:rsidP="0057489B">
      <w:pPr>
        <w:pStyle w:val="Telobesedila-zamik"/>
        <w:spacing w:after="0"/>
        <w:ind w:left="426" w:hanging="426"/>
        <w:jc w:val="both"/>
        <w:rPr>
          <w:rFonts w:asciiTheme="minorHAnsi" w:hAnsiTheme="minorHAnsi" w:cstheme="minorHAnsi"/>
          <w:b/>
          <w:sz w:val="22"/>
          <w:szCs w:val="22"/>
        </w:rPr>
      </w:pPr>
      <w:r w:rsidRPr="00BC422C">
        <w:rPr>
          <w:rFonts w:asciiTheme="minorHAnsi" w:hAnsiTheme="minorHAnsi" w:cstheme="minorHAnsi"/>
          <w:b/>
          <w:sz w:val="22"/>
          <w:szCs w:val="22"/>
        </w:rPr>
        <w:t>PREPOVED OPRAVLJANJA DELA</w:t>
      </w:r>
    </w:p>
    <w:p w14:paraId="3442CA1E" w14:textId="4039B765" w:rsidR="00D70FA4"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4. člen</w:t>
      </w:r>
    </w:p>
    <w:p w14:paraId="013D62B4" w14:textId="77777777" w:rsidR="00D70FA4" w:rsidRPr="00BC422C" w:rsidRDefault="00D70FA4" w:rsidP="0057489B">
      <w:pPr>
        <w:jc w:val="both"/>
        <w:rPr>
          <w:rFonts w:asciiTheme="minorHAnsi" w:hAnsiTheme="minorHAnsi" w:cstheme="minorHAnsi"/>
          <w:sz w:val="22"/>
          <w:szCs w:val="22"/>
        </w:rPr>
      </w:pPr>
    </w:p>
    <w:p w14:paraId="131E70D5" w14:textId="77777777"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Delavec ne sme opravljati dela oziroma začeti opravljati dela, če je pod vplivom alkohola ali  psihoaktivnih snovi. Med delom je prepovedano vsako uživanje alkohola ali jemanje kakršnihkoli prepovedanih psihoaktivnih snovi. </w:t>
      </w:r>
    </w:p>
    <w:p w14:paraId="11DB5C58" w14:textId="77777777" w:rsidR="0057489B" w:rsidRPr="00BC422C" w:rsidRDefault="0057489B" w:rsidP="0057489B">
      <w:pPr>
        <w:jc w:val="both"/>
        <w:rPr>
          <w:rFonts w:asciiTheme="minorHAnsi" w:hAnsiTheme="minorHAnsi" w:cstheme="minorHAnsi"/>
          <w:sz w:val="22"/>
          <w:szCs w:val="22"/>
        </w:rPr>
      </w:pPr>
    </w:p>
    <w:p w14:paraId="277261F4" w14:textId="77777777"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lastRenderedPageBreak/>
        <w:t xml:space="preserve">Prihajanje na delo v alkoholiziranem stanju ter uživanje alkohola ali drugih psihoaktivnih snovi med delom spada med kršitve pogodbenih in drugih obveznosti iz delovnega razmerja. </w:t>
      </w:r>
    </w:p>
    <w:p w14:paraId="6A249A24" w14:textId="77777777" w:rsidR="0057489B" w:rsidRPr="00BC422C" w:rsidRDefault="0057489B" w:rsidP="0057489B">
      <w:pPr>
        <w:jc w:val="both"/>
        <w:rPr>
          <w:rFonts w:asciiTheme="minorHAnsi" w:hAnsiTheme="minorHAnsi" w:cstheme="minorHAnsi"/>
          <w:sz w:val="22"/>
          <w:szCs w:val="22"/>
        </w:rPr>
      </w:pPr>
    </w:p>
    <w:p w14:paraId="193A4261" w14:textId="3DBEA0B6"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V delovnem času je nadrejeni delavec ali neposredni vodja dolžan zaradi zagotavljanja ukrepov varnosti in zdravja pri delu odstraniti z </w:t>
      </w:r>
      <w:r w:rsidR="00DD3546" w:rsidRPr="00BC422C">
        <w:rPr>
          <w:rFonts w:asciiTheme="minorHAnsi" w:hAnsiTheme="minorHAnsi" w:cstheme="minorHAnsi"/>
          <w:sz w:val="22"/>
          <w:szCs w:val="22"/>
        </w:rPr>
        <w:t xml:space="preserve">dela, </w:t>
      </w:r>
      <w:r w:rsidRPr="00BC422C">
        <w:rPr>
          <w:rFonts w:asciiTheme="minorHAnsi" w:hAnsiTheme="minorHAnsi" w:cstheme="minorHAnsi"/>
          <w:sz w:val="22"/>
          <w:szCs w:val="22"/>
        </w:rPr>
        <w:t>delovnega mesta</w:t>
      </w:r>
      <w:r w:rsidR="00DD3546" w:rsidRPr="00BC422C">
        <w:rPr>
          <w:rFonts w:asciiTheme="minorHAnsi" w:hAnsiTheme="minorHAnsi" w:cstheme="minorHAnsi"/>
          <w:sz w:val="22"/>
          <w:szCs w:val="22"/>
        </w:rPr>
        <w:t xml:space="preserve"> in iz delovnega procesa</w:t>
      </w:r>
      <w:r w:rsidRPr="00BC422C">
        <w:rPr>
          <w:rFonts w:asciiTheme="minorHAnsi" w:hAnsiTheme="minorHAnsi" w:cstheme="minorHAnsi"/>
          <w:sz w:val="22"/>
          <w:szCs w:val="22"/>
        </w:rPr>
        <w:t xml:space="preserve"> vsakega delavca, ki je pod vplivom alkohola, oziroma kaže znake alkoholnih motenj, vpliva drog in drugih psihoaktivnih snovi in mu izreče ukrep prepovedi nadaljnjega dela.</w:t>
      </w:r>
    </w:p>
    <w:p w14:paraId="6B113AE8" w14:textId="77777777" w:rsidR="00DD3546" w:rsidRPr="00BC422C" w:rsidRDefault="00DD3546" w:rsidP="0057489B">
      <w:pPr>
        <w:jc w:val="both"/>
        <w:rPr>
          <w:rFonts w:asciiTheme="minorHAnsi" w:hAnsiTheme="minorHAnsi" w:cstheme="minorHAnsi"/>
          <w:sz w:val="22"/>
          <w:szCs w:val="22"/>
        </w:rPr>
      </w:pPr>
    </w:p>
    <w:p w14:paraId="0F0DD4EA" w14:textId="77777777" w:rsidR="00DD3546" w:rsidRPr="00BC422C" w:rsidRDefault="00DD3546" w:rsidP="00DD3546">
      <w:pPr>
        <w:jc w:val="both"/>
        <w:rPr>
          <w:rFonts w:asciiTheme="minorHAnsi" w:hAnsiTheme="minorHAnsi" w:cstheme="minorHAnsi"/>
          <w:sz w:val="22"/>
          <w:szCs w:val="22"/>
        </w:rPr>
      </w:pPr>
      <w:r w:rsidRPr="00BC422C">
        <w:rPr>
          <w:rFonts w:asciiTheme="minorHAnsi" w:hAnsiTheme="minorHAnsi" w:cstheme="minorHAnsi"/>
          <w:sz w:val="22"/>
          <w:szCs w:val="22"/>
        </w:rPr>
        <w:t>Šteje se, da je delavec pod vplivom alkohola in kot tak nesposoben za varno opravljanje dela, če se s postopkom merjenja stopnje alkohola v izdihanem zraku ali s kakšno drugo znanstveno metodo za ugotavljanje stopnje alkohola v izdihanem zraku ugotovi prisotnost alkohola, če se z analizo krvi ali z analizo krvi in urina dokaže prisotnost alkohola v delavčevem organizmu ali se ugotovi, da kaže znake motenj povzročenih z alkoholom (zanašanje, zatikanje pri govorjenju ali nezmožnost ustreznih odgovorov, agresivnost, slabost, zadah, ..).</w:t>
      </w:r>
    </w:p>
    <w:p w14:paraId="20ADC796" w14:textId="77777777" w:rsidR="00DD3546" w:rsidRPr="00BC422C" w:rsidRDefault="00DD3546" w:rsidP="00DD3546">
      <w:pPr>
        <w:jc w:val="both"/>
        <w:rPr>
          <w:rFonts w:asciiTheme="minorHAnsi" w:hAnsiTheme="minorHAnsi" w:cstheme="minorHAnsi"/>
          <w:sz w:val="22"/>
          <w:szCs w:val="22"/>
        </w:rPr>
      </w:pPr>
    </w:p>
    <w:p w14:paraId="45CE9045" w14:textId="187C91B2" w:rsidR="0057489B" w:rsidRPr="00BC422C" w:rsidRDefault="00DD3546" w:rsidP="00B53C01">
      <w:pPr>
        <w:jc w:val="both"/>
        <w:rPr>
          <w:rFonts w:asciiTheme="minorHAnsi" w:hAnsiTheme="minorHAnsi" w:cstheme="minorHAnsi"/>
          <w:sz w:val="22"/>
          <w:szCs w:val="22"/>
        </w:rPr>
      </w:pPr>
      <w:r w:rsidRPr="00BC422C">
        <w:rPr>
          <w:rFonts w:asciiTheme="minorHAnsi" w:hAnsiTheme="minorHAnsi" w:cstheme="minorHAnsi"/>
          <w:sz w:val="22"/>
          <w:szCs w:val="22"/>
        </w:rPr>
        <w:t>Šteje se, da je pod vplivom drog in/ali drugih prepovedanih substanc tisti delavec, pri katerem se s testom za določanje drog in/ali drugih prepovedanih substanc</w:t>
      </w:r>
      <w:r w:rsidR="00B53C01" w:rsidRPr="00BC422C">
        <w:rPr>
          <w:rFonts w:asciiTheme="minorHAnsi" w:hAnsiTheme="minorHAnsi" w:cstheme="minorHAnsi"/>
          <w:sz w:val="22"/>
          <w:szCs w:val="22"/>
        </w:rPr>
        <w:t xml:space="preserve"> v </w:t>
      </w:r>
      <w:r w:rsidR="006E3212" w:rsidRPr="00BC422C">
        <w:rPr>
          <w:rFonts w:asciiTheme="minorHAnsi" w:hAnsiTheme="minorHAnsi" w:cstheme="minorHAnsi"/>
          <w:sz w:val="22"/>
          <w:szCs w:val="22"/>
        </w:rPr>
        <w:t xml:space="preserve">slini in/ali </w:t>
      </w:r>
      <w:r w:rsidR="00B53C01" w:rsidRPr="00BC422C">
        <w:rPr>
          <w:rFonts w:asciiTheme="minorHAnsi" w:hAnsiTheme="minorHAnsi" w:cstheme="minorHAnsi"/>
          <w:sz w:val="22"/>
          <w:szCs w:val="22"/>
        </w:rPr>
        <w:t>urinu ugotovi prisotnost drog in/ali drugih prepovedanih substanc ali se ugotovi, da delavec kaže znake motenj, ki so značilni zaradi vpliva drog in/ali drugih prepovedanih substanc, kot so težave v sporazumevanju, poseben vonj, drugačno obnašanje, nerazumevanje,…</w:t>
      </w:r>
    </w:p>
    <w:p w14:paraId="20818B8C" w14:textId="4FBAC840" w:rsidR="00B53C01" w:rsidRDefault="00B53C01" w:rsidP="00B53C01">
      <w:pPr>
        <w:jc w:val="both"/>
        <w:rPr>
          <w:rFonts w:asciiTheme="minorHAnsi" w:hAnsiTheme="minorHAnsi" w:cstheme="minorHAnsi"/>
          <w:sz w:val="22"/>
          <w:szCs w:val="22"/>
        </w:rPr>
      </w:pPr>
    </w:p>
    <w:p w14:paraId="57D4C781" w14:textId="006DEABE" w:rsidR="0057489B" w:rsidRPr="00BC422C" w:rsidRDefault="00B53C01" w:rsidP="0057489B">
      <w:pPr>
        <w:pStyle w:val="Telobesedila-zamik"/>
        <w:tabs>
          <w:tab w:val="num" w:pos="426"/>
        </w:tabs>
        <w:spacing w:after="0"/>
        <w:ind w:left="0"/>
        <w:jc w:val="both"/>
        <w:rPr>
          <w:rFonts w:asciiTheme="minorHAnsi" w:hAnsiTheme="minorHAnsi" w:cstheme="minorHAnsi"/>
          <w:b/>
          <w:sz w:val="22"/>
          <w:szCs w:val="22"/>
        </w:rPr>
      </w:pPr>
      <w:r w:rsidRPr="00BC422C">
        <w:rPr>
          <w:rFonts w:asciiTheme="minorHAnsi" w:hAnsiTheme="minorHAnsi" w:cstheme="minorHAnsi"/>
          <w:b/>
          <w:sz w:val="22"/>
          <w:szCs w:val="22"/>
        </w:rPr>
        <w:t>POSTOPEK UGOTAVLJANJA PRISOTNOSTI ALKOHOLA, DROG ALI DRUGIH PREPOVEDANIH SUBSTANC</w:t>
      </w:r>
    </w:p>
    <w:p w14:paraId="13D33984" w14:textId="77777777" w:rsidR="00EE5B2B" w:rsidRPr="00987F4E" w:rsidRDefault="00EE5B2B" w:rsidP="0057489B">
      <w:pPr>
        <w:pStyle w:val="Telobesedila-zamik"/>
        <w:tabs>
          <w:tab w:val="num" w:pos="426"/>
        </w:tabs>
        <w:spacing w:after="0"/>
        <w:ind w:left="0"/>
        <w:jc w:val="both"/>
        <w:rPr>
          <w:rFonts w:asciiTheme="minorHAnsi" w:hAnsiTheme="minorHAnsi" w:cstheme="minorHAnsi"/>
          <w:bCs/>
          <w:sz w:val="22"/>
          <w:szCs w:val="22"/>
        </w:rPr>
      </w:pPr>
    </w:p>
    <w:p w14:paraId="18F67CED" w14:textId="7A0E1C06" w:rsidR="0057489B" w:rsidRDefault="0057489B" w:rsidP="00987F4E">
      <w:pPr>
        <w:jc w:val="center"/>
        <w:rPr>
          <w:rFonts w:asciiTheme="minorHAnsi" w:hAnsiTheme="minorHAnsi" w:cstheme="minorHAnsi"/>
          <w:b/>
          <w:sz w:val="22"/>
          <w:szCs w:val="22"/>
        </w:rPr>
      </w:pPr>
      <w:r w:rsidRPr="00BC422C">
        <w:rPr>
          <w:rFonts w:asciiTheme="minorHAnsi" w:hAnsiTheme="minorHAnsi" w:cstheme="minorHAnsi"/>
          <w:b/>
          <w:sz w:val="22"/>
          <w:szCs w:val="22"/>
        </w:rPr>
        <w:t>Opis postopka za preizkus alkoholiziranosti</w:t>
      </w:r>
    </w:p>
    <w:p w14:paraId="0A560F04" w14:textId="77777777" w:rsidR="00987F4E" w:rsidRPr="00BC422C" w:rsidRDefault="00987F4E" w:rsidP="0057489B">
      <w:pPr>
        <w:jc w:val="both"/>
        <w:rPr>
          <w:rFonts w:asciiTheme="minorHAnsi" w:hAnsiTheme="minorHAnsi" w:cstheme="minorHAnsi"/>
          <w:b/>
          <w:sz w:val="22"/>
          <w:szCs w:val="22"/>
        </w:rPr>
      </w:pPr>
    </w:p>
    <w:p w14:paraId="43F75625" w14:textId="2B48A405" w:rsidR="00D70FA4" w:rsidRPr="00BC422C" w:rsidRDefault="00D70FA4" w:rsidP="00BC422C">
      <w:pPr>
        <w:jc w:val="center"/>
        <w:rPr>
          <w:rFonts w:asciiTheme="minorHAnsi" w:hAnsiTheme="minorHAnsi" w:cstheme="minorHAnsi"/>
          <w:bCs/>
          <w:sz w:val="22"/>
          <w:szCs w:val="22"/>
        </w:rPr>
      </w:pPr>
      <w:r w:rsidRPr="00BC422C">
        <w:rPr>
          <w:rFonts w:asciiTheme="minorHAnsi" w:hAnsiTheme="minorHAnsi" w:cstheme="minorHAnsi"/>
          <w:bCs/>
          <w:sz w:val="22"/>
          <w:szCs w:val="22"/>
        </w:rPr>
        <w:t>5. člen</w:t>
      </w:r>
    </w:p>
    <w:p w14:paraId="1CC92245" w14:textId="77777777" w:rsidR="00D70FA4" w:rsidRPr="00BC422C" w:rsidRDefault="00D70FA4" w:rsidP="0057489B">
      <w:pPr>
        <w:jc w:val="both"/>
        <w:rPr>
          <w:rFonts w:asciiTheme="minorHAnsi" w:hAnsiTheme="minorHAnsi" w:cstheme="minorHAnsi"/>
          <w:b/>
          <w:sz w:val="22"/>
          <w:szCs w:val="22"/>
        </w:rPr>
      </w:pPr>
    </w:p>
    <w:p w14:paraId="3E53C880" w14:textId="02B0238E"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Delavec se predhodno seznani s potekom preizkusa alkoholiziranosti z alkotestom. Do izvedbe preizkusa alkoholiziranosti delavec ne sme opravljati dela. Po potrebi se delavcu lahko odredi čakanje na preizkus alkoholiziranosti na kraju, kjer ni nevarnosti, da bi škodoval sebi ali drugim. Delavec lahko odkloni preizkus alkoholiziranosti. </w:t>
      </w:r>
    </w:p>
    <w:p w14:paraId="3A50BECD" w14:textId="7E3839EE" w:rsidR="00C56981" w:rsidRDefault="00C56981" w:rsidP="0057489B">
      <w:pPr>
        <w:jc w:val="both"/>
        <w:rPr>
          <w:rFonts w:asciiTheme="minorHAnsi" w:hAnsiTheme="minorHAnsi" w:cstheme="minorHAnsi"/>
          <w:sz w:val="22"/>
          <w:szCs w:val="22"/>
        </w:rPr>
      </w:pPr>
    </w:p>
    <w:p w14:paraId="3C2CF0AE" w14:textId="502189A6" w:rsidR="00C56981" w:rsidRPr="00BC422C" w:rsidRDefault="00C56981" w:rsidP="00987F4E">
      <w:pPr>
        <w:jc w:val="center"/>
        <w:rPr>
          <w:rFonts w:asciiTheme="minorHAnsi" w:hAnsiTheme="minorHAnsi" w:cstheme="minorHAnsi"/>
          <w:b/>
          <w:color w:val="000000"/>
          <w:sz w:val="22"/>
          <w:szCs w:val="22"/>
        </w:rPr>
      </w:pPr>
      <w:r w:rsidRPr="00BC422C">
        <w:rPr>
          <w:rFonts w:asciiTheme="minorHAnsi" w:hAnsiTheme="minorHAnsi" w:cstheme="minorHAnsi"/>
          <w:b/>
          <w:color w:val="000000"/>
          <w:sz w:val="22"/>
          <w:szCs w:val="22"/>
        </w:rPr>
        <w:t xml:space="preserve">Opis postopka </w:t>
      </w:r>
      <w:r w:rsidR="00DF3229" w:rsidRPr="00BC422C">
        <w:rPr>
          <w:rFonts w:asciiTheme="minorHAnsi" w:hAnsiTheme="minorHAnsi" w:cstheme="minorHAnsi"/>
          <w:b/>
          <w:color w:val="000000"/>
          <w:sz w:val="22"/>
          <w:szCs w:val="22"/>
        </w:rPr>
        <w:t>za</w:t>
      </w:r>
      <w:r w:rsidRPr="00BC422C">
        <w:rPr>
          <w:rFonts w:asciiTheme="minorHAnsi" w:hAnsiTheme="minorHAnsi" w:cstheme="minorHAnsi"/>
          <w:b/>
          <w:color w:val="000000"/>
          <w:sz w:val="22"/>
          <w:szCs w:val="22"/>
        </w:rPr>
        <w:t xml:space="preserve"> prisotnost </w:t>
      </w:r>
      <w:r w:rsidR="00DF3229" w:rsidRPr="00BC422C">
        <w:rPr>
          <w:rFonts w:asciiTheme="minorHAnsi" w:hAnsiTheme="minorHAnsi" w:cstheme="minorHAnsi"/>
          <w:b/>
          <w:color w:val="000000"/>
          <w:sz w:val="22"/>
          <w:szCs w:val="22"/>
        </w:rPr>
        <w:t>drog ali drugih prepovedanih substanc</w:t>
      </w:r>
    </w:p>
    <w:p w14:paraId="231A1EED" w14:textId="34A9248C" w:rsidR="00C56981" w:rsidRPr="00BC422C" w:rsidRDefault="00C56981" w:rsidP="00C56981">
      <w:pPr>
        <w:rPr>
          <w:rFonts w:asciiTheme="minorHAnsi" w:hAnsiTheme="minorHAnsi" w:cstheme="minorHAnsi"/>
          <w:color w:val="000000"/>
          <w:sz w:val="22"/>
          <w:szCs w:val="22"/>
        </w:rPr>
      </w:pPr>
    </w:p>
    <w:p w14:paraId="57EBE5B3" w14:textId="1053029D" w:rsidR="00D70FA4" w:rsidRPr="00BC422C" w:rsidRDefault="00D70FA4" w:rsidP="00BC422C">
      <w:pPr>
        <w:jc w:val="center"/>
        <w:rPr>
          <w:rFonts w:asciiTheme="minorHAnsi" w:hAnsiTheme="minorHAnsi" w:cstheme="minorHAnsi"/>
          <w:color w:val="000000"/>
          <w:sz w:val="22"/>
          <w:szCs w:val="22"/>
        </w:rPr>
      </w:pPr>
      <w:r w:rsidRPr="00BC422C">
        <w:rPr>
          <w:rFonts w:asciiTheme="minorHAnsi" w:hAnsiTheme="minorHAnsi" w:cstheme="minorHAnsi"/>
          <w:color w:val="000000"/>
          <w:sz w:val="22"/>
          <w:szCs w:val="22"/>
        </w:rPr>
        <w:t>6. člen</w:t>
      </w:r>
    </w:p>
    <w:p w14:paraId="5B97F45C" w14:textId="77777777" w:rsidR="00D70FA4" w:rsidRPr="00BC422C" w:rsidRDefault="00D70FA4" w:rsidP="00C56981">
      <w:pPr>
        <w:rPr>
          <w:rFonts w:asciiTheme="minorHAnsi" w:hAnsiTheme="minorHAnsi" w:cstheme="minorHAnsi"/>
          <w:color w:val="000000"/>
          <w:sz w:val="22"/>
          <w:szCs w:val="22"/>
        </w:rPr>
      </w:pPr>
    </w:p>
    <w:p w14:paraId="3C212A29" w14:textId="354804EE" w:rsidR="00C56981" w:rsidRPr="00BC422C" w:rsidRDefault="00C56981" w:rsidP="00C56981">
      <w:pPr>
        <w:jc w:val="both"/>
        <w:rPr>
          <w:rFonts w:asciiTheme="minorHAnsi" w:hAnsiTheme="minorHAnsi" w:cstheme="minorHAnsi"/>
          <w:color w:val="000000"/>
          <w:sz w:val="22"/>
          <w:szCs w:val="22"/>
        </w:rPr>
      </w:pPr>
      <w:r w:rsidRPr="00BC422C">
        <w:rPr>
          <w:rFonts w:asciiTheme="minorHAnsi" w:hAnsiTheme="minorHAnsi" w:cstheme="minorHAnsi"/>
          <w:color w:val="000000"/>
          <w:sz w:val="22"/>
          <w:szCs w:val="22"/>
        </w:rPr>
        <w:t xml:space="preserve">Delavec, ki je pod vplivom drog, ne sme opravljati dela. Šteje se, da je delavec pod vplivom drog, če ima v organizmu nedovoljene droge ali druge prepovedane substance. </w:t>
      </w:r>
    </w:p>
    <w:p w14:paraId="5F5B4C59" w14:textId="77777777" w:rsidR="00C56981" w:rsidRPr="00BC422C" w:rsidRDefault="00C56981" w:rsidP="00C56981">
      <w:pPr>
        <w:jc w:val="both"/>
        <w:rPr>
          <w:rFonts w:asciiTheme="minorHAnsi" w:hAnsiTheme="minorHAnsi" w:cstheme="minorHAnsi"/>
          <w:color w:val="000000"/>
          <w:sz w:val="22"/>
          <w:szCs w:val="22"/>
        </w:rPr>
      </w:pPr>
    </w:p>
    <w:p w14:paraId="4C8CC9EC" w14:textId="77777777" w:rsidR="00C56981" w:rsidRPr="00BC422C" w:rsidRDefault="00C56981" w:rsidP="00C56981">
      <w:pPr>
        <w:jc w:val="both"/>
        <w:rPr>
          <w:rFonts w:asciiTheme="minorHAnsi" w:hAnsiTheme="minorHAnsi" w:cstheme="minorHAnsi"/>
          <w:color w:val="000000"/>
          <w:sz w:val="22"/>
          <w:szCs w:val="22"/>
        </w:rPr>
      </w:pPr>
      <w:r w:rsidRPr="00BC422C">
        <w:rPr>
          <w:rFonts w:asciiTheme="minorHAnsi" w:hAnsiTheme="minorHAnsi" w:cstheme="minorHAnsi"/>
          <w:color w:val="000000"/>
          <w:sz w:val="22"/>
          <w:szCs w:val="22"/>
        </w:rPr>
        <w:t xml:space="preserve">Vsakemu delavcu se lahko odredi izvajanje testa vsebnosti drog v organizmu neposredno pred nastopom dela ali v delovnem času. Test opravlja od </w:t>
      </w:r>
      <w:r w:rsidRPr="00BC422C">
        <w:rPr>
          <w:rFonts w:asciiTheme="minorHAnsi" w:hAnsiTheme="minorHAnsi" w:cstheme="minorHAnsi"/>
          <w:sz w:val="22"/>
          <w:szCs w:val="22"/>
        </w:rPr>
        <w:t>delodajalca pooblaščena oseba ali pooblaščeni zunanji izvajalec.</w:t>
      </w:r>
    </w:p>
    <w:p w14:paraId="502B4989" w14:textId="77777777" w:rsidR="00C56981" w:rsidRPr="00BC422C" w:rsidRDefault="00C56981" w:rsidP="00C56981">
      <w:pPr>
        <w:jc w:val="both"/>
        <w:rPr>
          <w:rFonts w:asciiTheme="minorHAnsi" w:hAnsiTheme="minorHAnsi" w:cstheme="minorHAnsi"/>
          <w:color w:val="000000"/>
          <w:sz w:val="22"/>
          <w:szCs w:val="22"/>
        </w:rPr>
      </w:pPr>
    </w:p>
    <w:p w14:paraId="27B0EEB4" w14:textId="64672C6A" w:rsidR="00C56981" w:rsidRPr="00BC422C" w:rsidRDefault="00C56981" w:rsidP="00C56981">
      <w:pPr>
        <w:jc w:val="both"/>
        <w:rPr>
          <w:rFonts w:asciiTheme="minorHAnsi" w:hAnsiTheme="minorHAnsi" w:cstheme="minorHAnsi"/>
          <w:color w:val="000000"/>
          <w:sz w:val="22"/>
          <w:szCs w:val="22"/>
        </w:rPr>
      </w:pPr>
      <w:r w:rsidRPr="00BC422C">
        <w:rPr>
          <w:rFonts w:asciiTheme="minorHAnsi" w:hAnsiTheme="minorHAnsi" w:cstheme="minorHAnsi"/>
          <w:color w:val="000000"/>
          <w:sz w:val="22"/>
          <w:szCs w:val="22"/>
        </w:rPr>
        <w:t>Delodajalec je upravičen delavce poslati na druge usmerjene preventivne zdravstvene preglede, če obstaja sum na bolezen odvisnosti, ki lahko vplivajo na delovno zmožnost delavca (3</w:t>
      </w:r>
      <w:r w:rsidR="00EE5B2B" w:rsidRPr="00BC422C">
        <w:rPr>
          <w:rFonts w:asciiTheme="minorHAnsi" w:hAnsiTheme="minorHAnsi" w:cstheme="minorHAnsi"/>
          <w:color w:val="000000"/>
          <w:sz w:val="22"/>
          <w:szCs w:val="22"/>
        </w:rPr>
        <w:t>. točka</w:t>
      </w:r>
      <w:r w:rsidRPr="00BC422C">
        <w:rPr>
          <w:rFonts w:asciiTheme="minorHAnsi" w:hAnsiTheme="minorHAnsi" w:cstheme="minorHAnsi"/>
          <w:color w:val="000000"/>
          <w:sz w:val="22"/>
          <w:szCs w:val="22"/>
        </w:rPr>
        <w:t xml:space="preserve"> 2. odstavka 10. člena </w:t>
      </w:r>
      <w:r w:rsidRPr="00BC422C">
        <w:rPr>
          <w:rFonts w:asciiTheme="minorHAnsi" w:hAnsiTheme="minorHAnsi" w:cstheme="minorHAnsi"/>
          <w:bCs/>
          <w:color w:val="000000"/>
          <w:sz w:val="22"/>
          <w:szCs w:val="22"/>
        </w:rPr>
        <w:t>Pravilnika o preventivnih zdravstvenih pregledih delavcev</w:t>
      </w:r>
      <w:r w:rsidR="00EE5B2B" w:rsidRPr="00BC422C">
        <w:rPr>
          <w:rFonts w:asciiTheme="minorHAnsi" w:hAnsiTheme="minorHAnsi" w:cstheme="minorHAnsi"/>
          <w:bCs/>
          <w:color w:val="000000"/>
          <w:sz w:val="22"/>
          <w:szCs w:val="22"/>
        </w:rPr>
        <w:t xml:space="preserve"> (Uradni list RS, št. 87/02, 29/03 - </w:t>
      </w:r>
      <w:proofErr w:type="spellStart"/>
      <w:r w:rsidR="00EE5B2B" w:rsidRPr="00BC422C">
        <w:rPr>
          <w:rFonts w:asciiTheme="minorHAnsi" w:hAnsiTheme="minorHAnsi" w:cstheme="minorHAnsi"/>
          <w:bCs/>
          <w:color w:val="000000"/>
          <w:sz w:val="22"/>
          <w:szCs w:val="22"/>
        </w:rPr>
        <w:t>popr</w:t>
      </w:r>
      <w:proofErr w:type="spellEnd"/>
      <w:r w:rsidR="00EE5B2B" w:rsidRPr="00BC422C">
        <w:rPr>
          <w:rFonts w:asciiTheme="minorHAnsi" w:hAnsiTheme="minorHAnsi" w:cstheme="minorHAnsi"/>
          <w:bCs/>
          <w:color w:val="000000"/>
          <w:sz w:val="22"/>
          <w:szCs w:val="22"/>
        </w:rPr>
        <w:t>., 124/06, 43/11 - ZVZD-1)</w:t>
      </w:r>
      <w:r w:rsidRPr="00BC422C">
        <w:rPr>
          <w:rFonts w:asciiTheme="minorHAnsi" w:hAnsiTheme="minorHAnsi" w:cstheme="minorHAnsi"/>
          <w:bCs/>
          <w:color w:val="000000"/>
          <w:sz w:val="22"/>
          <w:szCs w:val="22"/>
        </w:rPr>
        <w:t>).</w:t>
      </w:r>
      <w:r w:rsidRPr="00BC422C">
        <w:rPr>
          <w:rFonts w:asciiTheme="minorHAnsi" w:hAnsiTheme="minorHAnsi" w:cstheme="minorHAnsi"/>
          <w:color w:val="000000"/>
          <w:sz w:val="22"/>
          <w:szCs w:val="22"/>
        </w:rPr>
        <w:t xml:space="preserve"> Pregled opravi pooblaščeni izvajalec medicine dela. Napotnico napiše </w:t>
      </w:r>
      <w:r w:rsidR="00EE5B2B" w:rsidRPr="00BC422C">
        <w:rPr>
          <w:rFonts w:asciiTheme="minorHAnsi" w:hAnsiTheme="minorHAnsi" w:cstheme="minorHAnsi"/>
          <w:color w:val="000000"/>
          <w:sz w:val="22"/>
          <w:szCs w:val="22"/>
        </w:rPr>
        <w:t xml:space="preserve">pooblaščena oseba </w:t>
      </w:r>
      <w:r w:rsidRPr="00BC422C">
        <w:rPr>
          <w:rFonts w:asciiTheme="minorHAnsi" w:hAnsiTheme="minorHAnsi" w:cstheme="minorHAnsi"/>
          <w:color w:val="000000"/>
          <w:sz w:val="22"/>
          <w:szCs w:val="22"/>
        </w:rPr>
        <w:t>delodajalca.</w:t>
      </w:r>
    </w:p>
    <w:p w14:paraId="175893DB" w14:textId="31AA9819" w:rsidR="00C56981" w:rsidRDefault="00C56981" w:rsidP="0057489B">
      <w:pPr>
        <w:jc w:val="both"/>
        <w:rPr>
          <w:rFonts w:asciiTheme="minorHAnsi" w:hAnsiTheme="minorHAnsi" w:cstheme="minorHAnsi"/>
          <w:sz w:val="22"/>
          <w:szCs w:val="22"/>
        </w:rPr>
      </w:pPr>
    </w:p>
    <w:p w14:paraId="7899C082" w14:textId="61883265" w:rsidR="00987F4E" w:rsidRDefault="00987F4E" w:rsidP="0057489B">
      <w:pPr>
        <w:jc w:val="both"/>
        <w:rPr>
          <w:rFonts w:asciiTheme="minorHAnsi" w:hAnsiTheme="minorHAnsi" w:cstheme="minorHAnsi"/>
          <w:sz w:val="22"/>
          <w:szCs w:val="22"/>
        </w:rPr>
      </w:pPr>
      <w:r>
        <w:rPr>
          <w:rFonts w:asciiTheme="minorHAnsi" w:hAnsiTheme="minorHAnsi" w:cstheme="minorHAnsi"/>
          <w:sz w:val="22"/>
          <w:szCs w:val="22"/>
        </w:rPr>
        <w:br w:type="page"/>
      </w:r>
    </w:p>
    <w:p w14:paraId="35C77177" w14:textId="424795C8" w:rsidR="0057489B" w:rsidRDefault="0057489B" w:rsidP="00987F4E">
      <w:pPr>
        <w:jc w:val="center"/>
        <w:rPr>
          <w:rFonts w:asciiTheme="minorHAnsi" w:hAnsiTheme="minorHAnsi" w:cstheme="minorHAnsi"/>
          <w:b/>
          <w:sz w:val="22"/>
          <w:szCs w:val="22"/>
        </w:rPr>
      </w:pPr>
      <w:r w:rsidRPr="00BC422C">
        <w:rPr>
          <w:rFonts w:asciiTheme="minorHAnsi" w:hAnsiTheme="minorHAnsi" w:cstheme="minorHAnsi"/>
          <w:b/>
          <w:sz w:val="22"/>
          <w:szCs w:val="22"/>
        </w:rPr>
        <w:lastRenderedPageBreak/>
        <w:t>Naročilo preizkusa alkoholiziranosti</w:t>
      </w:r>
      <w:r w:rsidR="00C56981" w:rsidRPr="00BC422C">
        <w:rPr>
          <w:rFonts w:asciiTheme="minorHAnsi" w:hAnsiTheme="minorHAnsi" w:cstheme="minorHAnsi"/>
          <w:b/>
          <w:sz w:val="22"/>
          <w:szCs w:val="22"/>
        </w:rPr>
        <w:t xml:space="preserve"> in/ali testa na droge in druge prepovedane substance</w:t>
      </w:r>
    </w:p>
    <w:p w14:paraId="3DBE787B" w14:textId="77777777" w:rsidR="00987F4E" w:rsidRPr="00BC422C" w:rsidRDefault="00987F4E" w:rsidP="00987F4E">
      <w:pPr>
        <w:rPr>
          <w:rFonts w:asciiTheme="minorHAnsi" w:hAnsiTheme="minorHAnsi" w:cstheme="minorHAnsi"/>
          <w:sz w:val="22"/>
          <w:szCs w:val="22"/>
        </w:rPr>
      </w:pPr>
    </w:p>
    <w:p w14:paraId="2CC3D4CF" w14:textId="48FCF37D" w:rsidR="00D70FA4"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7. člen</w:t>
      </w:r>
    </w:p>
    <w:p w14:paraId="2B15EEFC" w14:textId="77777777" w:rsidR="00D70FA4" w:rsidRPr="00BC422C" w:rsidRDefault="00D70FA4" w:rsidP="00BC422C">
      <w:pPr>
        <w:rPr>
          <w:rFonts w:asciiTheme="minorHAnsi" w:hAnsiTheme="minorHAnsi" w:cstheme="minorHAnsi"/>
          <w:sz w:val="22"/>
          <w:szCs w:val="22"/>
        </w:rPr>
      </w:pPr>
    </w:p>
    <w:p w14:paraId="3F58C0DE" w14:textId="5D7BB4E6"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Delodajalec, od njega pooblaščena oseba ali pooblaščeni zunanji izvajalec lahko preizkus alkoholiziranosti</w:t>
      </w:r>
      <w:r w:rsidR="00C56981" w:rsidRPr="00BC422C">
        <w:rPr>
          <w:rFonts w:asciiTheme="minorHAnsi" w:hAnsiTheme="minorHAnsi" w:cstheme="minorHAnsi"/>
          <w:sz w:val="22"/>
          <w:szCs w:val="22"/>
        </w:rPr>
        <w:t xml:space="preserve"> ter test na droge in druge prepovedane substance</w:t>
      </w:r>
      <w:r w:rsidRPr="00BC422C">
        <w:rPr>
          <w:rFonts w:asciiTheme="minorHAnsi" w:hAnsiTheme="minorHAnsi" w:cstheme="minorHAnsi"/>
          <w:sz w:val="22"/>
          <w:szCs w:val="22"/>
        </w:rPr>
        <w:t xml:space="preserve"> izvaja naključno ali v določenih časovnih intervalih, po predhodni napovedi ali brez predhodne napovedi. </w:t>
      </w:r>
    </w:p>
    <w:p w14:paraId="4AEBC7EF" w14:textId="77777777" w:rsidR="0057489B" w:rsidRPr="00BC422C" w:rsidRDefault="0057489B" w:rsidP="0057489B">
      <w:pPr>
        <w:jc w:val="both"/>
        <w:rPr>
          <w:rFonts w:asciiTheme="minorHAnsi" w:hAnsiTheme="minorHAnsi" w:cstheme="minorHAnsi"/>
          <w:sz w:val="22"/>
          <w:szCs w:val="22"/>
        </w:rPr>
      </w:pPr>
    </w:p>
    <w:p w14:paraId="5261FA02" w14:textId="55450525"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Delodajalec, od njega pooblaščena oseba ali pooblaščeni zunanji izvajalec mora izvesti preizkus alkoholiziranosti</w:t>
      </w:r>
      <w:r w:rsidR="00C56981" w:rsidRPr="00BC422C">
        <w:rPr>
          <w:rFonts w:asciiTheme="minorHAnsi" w:hAnsiTheme="minorHAnsi" w:cstheme="minorHAnsi"/>
          <w:sz w:val="22"/>
          <w:szCs w:val="22"/>
        </w:rPr>
        <w:t xml:space="preserve"> oz. test na droge in druge prepovedane substance </w:t>
      </w:r>
      <w:r w:rsidRPr="00BC422C">
        <w:rPr>
          <w:rFonts w:asciiTheme="minorHAnsi" w:hAnsiTheme="minorHAnsi" w:cstheme="minorHAnsi"/>
          <w:sz w:val="22"/>
          <w:szCs w:val="22"/>
        </w:rPr>
        <w:t>v primerih, ko obstaja sum, da je delavec pod vplivom alkohola</w:t>
      </w:r>
      <w:r w:rsidR="00C56981" w:rsidRPr="00BC422C">
        <w:rPr>
          <w:rFonts w:asciiTheme="minorHAnsi" w:hAnsiTheme="minorHAnsi" w:cstheme="minorHAnsi"/>
          <w:sz w:val="22"/>
          <w:szCs w:val="22"/>
        </w:rPr>
        <w:t xml:space="preserve"> ali psihoaktivnih snovi.</w:t>
      </w:r>
    </w:p>
    <w:p w14:paraId="13C104EF" w14:textId="56CB7FC7" w:rsidR="0057489B" w:rsidRDefault="0057489B" w:rsidP="0057489B">
      <w:pPr>
        <w:jc w:val="both"/>
        <w:rPr>
          <w:rFonts w:asciiTheme="minorHAnsi" w:hAnsiTheme="minorHAnsi" w:cstheme="minorHAnsi"/>
          <w:b/>
          <w:sz w:val="22"/>
          <w:szCs w:val="22"/>
        </w:rPr>
      </w:pPr>
    </w:p>
    <w:p w14:paraId="57F1E7A2" w14:textId="77777777" w:rsidR="00987F4E" w:rsidRPr="00BC422C" w:rsidRDefault="00987F4E" w:rsidP="0057489B">
      <w:pPr>
        <w:jc w:val="both"/>
        <w:rPr>
          <w:rFonts w:asciiTheme="minorHAnsi" w:hAnsiTheme="minorHAnsi" w:cstheme="minorHAnsi"/>
          <w:b/>
          <w:sz w:val="22"/>
          <w:szCs w:val="22"/>
        </w:rPr>
      </w:pPr>
    </w:p>
    <w:p w14:paraId="521DF94C" w14:textId="625BE318" w:rsidR="00C56981" w:rsidRPr="00BC422C" w:rsidRDefault="0057489B" w:rsidP="00987F4E">
      <w:pPr>
        <w:jc w:val="center"/>
        <w:rPr>
          <w:rFonts w:asciiTheme="minorHAnsi" w:hAnsiTheme="minorHAnsi" w:cstheme="minorHAnsi"/>
          <w:b/>
          <w:sz w:val="22"/>
          <w:szCs w:val="22"/>
        </w:rPr>
      </w:pPr>
      <w:r w:rsidRPr="00BC422C">
        <w:rPr>
          <w:rFonts w:asciiTheme="minorHAnsi" w:hAnsiTheme="minorHAnsi" w:cstheme="minorHAnsi"/>
          <w:b/>
          <w:sz w:val="22"/>
          <w:szCs w:val="22"/>
        </w:rPr>
        <w:t>Preizkus alkoholiziranosti</w:t>
      </w:r>
      <w:r w:rsidR="00C56981" w:rsidRPr="00BC422C">
        <w:rPr>
          <w:rFonts w:asciiTheme="minorHAnsi" w:hAnsiTheme="minorHAnsi" w:cstheme="minorHAnsi"/>
          <w:b/>
          <w:sz w:val="22"/>
          <w:szCs w:val="22"/>
        </w:rPr>
        <w:t xml:space="preserve"> in/ali testa na droge in druge prepovedane substance</w:t>
      </w:r>
    </w:p>
    <w:p w14:paraId="46D6100A" w14:textId="77F9993A" w:rsidR="0057489B" w:rsidRPr="00BC422C" w:rsidRDefault="0057489B" w:rsidP="0057489B">
      <w:pPr>
        <w:jc w:val="both"/>
        <w:rPr>
          <w:rFonts w:asciiTheme="minorHAnsi" w:hAnsiTheme="minorHAnsi" w:cstheme="minorHAnsi"/>
          <w:b/>
          <w:sz w:val="22"/>
          <w:szCs w:val="22"/>
        </w:rPr>
      </w:pPr>
    </w:p>
    <w:p w14:paraId="3D784945" w14:textId="721ECCCB" w:rsidR="00D70FA4" w:rsidRPr="00BC422C" w:rsidRDefault="00D70FA4" w:rsidP="00BC422C">
      <w:pPr>
        <w:jc w:val="center"/>
        <w:rPr>
          <w:rFonts w:asciiTheme="minorHAnsi" w:hAnsiTheme="minorHAnsi" w:cstheme="minorHAnsi"/>
          <w:bCs/>
          <w:sz w:val="22"/>
          <w:szCs w:val="22"/>
        </w:rPr>
      </w:pPr>
      <w:r w:rsidRPr="00BC422C">
        <w:rPr>
          <w:rFonts w:asciiTheme="minorHAnsi" w:hAnsiTheme="minorHAnsi" w:cstheme="minorHAnsi"/>
          <w:bCs/>
          <w:sz w:val="22"/>
          <w:szCs w:val="22"/>
        </w:rPr>
        <w:t>8. člen</w:t>
      </w:r>
    </w:p>
    <w:p w14:paraId="22A375AB" w14:textId="77777777" w:rsidR="00D70FA4" w:rsidRPr="00BC422C" w:rsidRDefault="00D70FA4" w:rsidP="0057489B">
      <w:pPr>
        <w:jc w:val="both"/>
        <w:rPr>
          <w:rFonts w:asciiTheme="minorHAnsi" w:hAnsiTheme="minorHAnsi" w:cstheme="minorHAnsi"/>
          <w:b/>
          <w:sz w:val="22"/>
          <w:szCs w:val="22"/>
        </w:rPr>
      </w:pPr>
    </w:p>
    <w:p w14:paraId="1D3223B4" w14:textId="7A24055A" w:rsidR="0057489B" w:rsidRPr="00BC422C" w:rsidRDefault="0057489B" w:rsidP="00BC422C">
      <w:pPr>
        <w:rPr>
          <w:rFonts w:asciiTheme="minorHAnsi" w:hAnsiTheme="minorHAnsi" w:cstheme="minorHAnsi"/>
          <w:sz w:val="22"/>
          <w:szCs w:val="22"/>
        </w:rPr>
      </w:pPr>
      <w:r w:rsidRPr="00BC422C">
        <w:rPr>
          <w:rFonts w:asciiTheme="minorHAnsi" w:hAnsiTheme="minorHAnsi" w:cstheme="minorHAnsi"/>
          <w:sz w:val="22"/>
          <w:szCs w:val="22"/>
        </w:rPr>
        <w:t xml:space="preserve">Preizkus alkoholiziranosti </w:t>
      </w:r>
      <w:r w:rsidR="00C56981" w:rsidRPr="00BC422C">
        <w:rPr>
          <w:rFonts w:asciiTheme="minorHAnsi" w:hAnsiTheme="minorHAnsi" w:cstheme="minorHAnsi"/>
          <w:sz w:val="22"/>
          <w:szCs w:val="22"/>
        </w:rPr>
        <w:t>in/ali testa na droge in druge prepovedane substance</w:t>
      </w:r>
      <w:r w:rsidR="00EE5B2B" w:rsidRPr="00BC422C">
        <w:rPr>
          <w:rFonts w:asciiTheme="minorHAnsi" w:hAnsiTheme="minorHAnsi" w:cstheme="minorHAnsi"/>
          <w:sz w:val="22"/>
          <w:szCs w:val="22"/>
        </w:rPr>
        <w:t xml:space="preserve"> </w:t>
      </w:r>
      <w:r w:rsidRPr="00BC422C">
        <w:rPr>
          <w:rFonts w:asciiTheme="minorHAnsi" w:hAnsiTheme="minorHAnsi" w:cstheme="minorHAnsi"/>
          <w:sz w:val="22"/>
          <w:szCs w:val="22"/>
        </w:rPr>
        <w:t xml:space="preserve">lahko izvajajo le osebe, ki so usposobljene za </w:t>
      </w:r>
      <w:r w:rsidR="00B53C01" w:rsidRPr="00BC422C">
        <w:rPr>
          <w:rFonts w:asciiTheme="minorHAnsi" w:hAnsiTheme="minorHAnsi" w:cstheme="minorHAnsi"/>
          <w:sz w:val="22"/>
          <w:szCs w:val="22"/>
        </w:rPr>
        <w:t>opravljanje</w:t>
      </w:r>
      <w:r w:rsidR="00C56981" w:rsidRPr="00BC422C">
        <w:rPr>
          <w:rFonts w:asciiTheme="minorHAnsi" w:hAnsiTheme="minorHAnsi" w:cstheme="minorHAnsi"/>
          <w:sz w:val="22"/>
          <w:szCs w:val="22"/>
        </w:rPr>
        <w:t xml:space="preserve"> teh testov</w:t>
      </w:r>
      <w:r w:rsidRPr="00BC422C">
        <w:rPr>
          <w:rFonts w:asciiTheme="minorHAnsi" w:hAnsiTheme="minorHAnsi" w:cstheme="minorHAnsi"/>
          <w:sz w:val="22"/>
          <w:szCs w:val="22"/>
        </w:rPr>
        <w:t>, kar pomeni, da so na ustrezen način seznanjene z načinom uporabe</w:t>
      </w:r>
      <w:r w:rsidR="00C56981" w:rsidRPr="00BC422C">
        <w:rPr>
          <w:rFonts w:asciiTheme="minorHAnsi" w:hAnsiTheme="minorHAnsi" w:cstheme="minorHAnsi"/>
          <w:sz w:val="22"/>
          <w:szCs w:val="22"/>
        </w:rPr>
        <w:t>,</w:t>
      </w:r>
      <w:r w:rsidRPr="00BC422C">
        <w:rPr>
          <w:rFonts w:asciiTheme="minorHAnsi" w:hAnsiTheme="minorHAnsi" w:cstheme="minorHAnsi"/>
          <w:sz w:val="22"/>
          <w:szCs w:val="22"/>
        </w:rPr>
        <w:t xml:space="preserve"> načinom reagiranja in drugimi strokovnimi vprašanji. </w:t>
      </w:r>
    </w:p>
    <w:p w14:paraId="27908297" w14:textId="77777777" w:rsidR="0057489B" w:rsidRPr="00BC422C" w:rsidRDefault="0057489B" w:rsidP="0057489B">
      <w:pPr>
        <w:jc w:val="both"/>
        <w:rPr>
          <w:rFonts w:asciiTheme="minorHAnsi" w:hAnsiTheme="minorHAnsi" w:cstheme="minorHAnsi"/>
          <w:sz w:val="22"/>
          <w:szCs w:val="22"/>
        </w:rPr>
      </w:pPr>
    </w:p>
    <w:p w14:paraId="6DEE984B" w14:textId="46D6C25F"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Izvajanje </w:t>
      </w:r>
      <w:r w:rsidR="00C56981" w:rsidRPr="00BC422C">
        <w:rPr>
          <w:rFonts w:asciiTheme="minorHAnsi" w:hAnsiTheme="minorHAnsi" w:cstheme="minorHAnsi"/>
          <w:sz w:val="22"/>
          <w:szCs w:val="22"/>
        </w:rPr>
        <w:t>testov</w:t>
      </w:r>
      <w:r w:rsidRPr="00BC422C">
        <w:rPr>
          <w:rFonts w:asciiTheme="minorHAnsi" w:hAnsiTheme="minorHAnsi" w:cstheme="minorHAnsi"/>
          <w:sz w:val="22"/>
          <w:szCs w:val="22"/>
        </w:rPr>
        <w:t xml:space="preserve"> se lahko prenese na zunanjega izvajalca, ki mora biti registriran za opravljanje takšne dejavnosti in mora izpolnjevati pogoje, ki jih določa Zakon o varnosti in zdravju pri delu za zunanje strokovne delavce. </w:t>
      </w:r>
    </w:p>
    <w:p w14:paraId="75557359" w14:textId="77777777" w:rsidR="0057489B" w:rsidRPr="00BC422C" w:rsidRDefault="0057489B" w:rsidP="0057489B">
      <w:pPr>
        <w:jc w:val="both"/>
        <w:rPr>
          <w:rFonts w:asciiTheme="minorHAnsi" w:hAnsiTheme="minorHAnsi" w:cstheme="minorHAnsi"/>
          <w:sz w:val="22"/>
          <w:szCs w:val="22"/>
        </w:rPr>
      </w:pPr>
    </w:p>
    <w:p w14:paraId="6A371225" w14:textId="3B52DF45"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Navodila za pravilno uporabo </w:t>
      </w:r>
      <w:r w:rsidR="00C56981" w:rsidRPr="00BC422C">
        <w:rPr>
          <w:rFonts w:asciiTheme="minorHAnsi" w:hAnsiTheme="minorHAnsi" w:cstheme="minorHAnsi"/>
          <w:sz w:val="22"/>
          <w:szCs w:val="22"/>
        </w:rPr>
        <w:t>testa</w:t>
      </w:r>
      <w:r w:rsidRPr="00BC422C">
        <w:rPr>
          <w:rFonts w:asciiTheme="minorHAnsi" w:hAnsiTheme="minorHAnsi" w:cstheme="minorHAnsi"/>
          <w:sz w:val="22"/>
          <w:szCs w:val="22"/>
        </w:rPr>
        <w:t xml:space="preserve"> so ustna in jih delavcu obrazloži oseba, ki izvaja preizkus.</w:t>
      </w:r>
    </w:p>
    <w:p w14:paraId="5DBFF62C" w14:textId="765012BB" w:rsidR="0057489B" w:rsidRDefault="0057489B" w:rsidP="0057489B">
      <w:pPr>
        <w:jc w:val="both"/>
        <w:rPr>
          <w:rFonts w:asciiTheme="minorHAnsi" w:hAnsiTheme="minorHAnsi" w:cstheme="minorHAnsi"/>
          <w:sz w:val="22"/>
          <w:szCs w:val="22"/>
        </w:rPr>
      </w:pPr>
    </w:p>
    <w:p w14:paraId="78EB8AD0" w14:textId="77777777" w:rsidR="00987F4E" w:rsidRPr="00BC422C" w:rsidRDefault="00987F4E" w:rsidP="0057489B">
      <w:pPr>
        <w:jc w:val="both"/>
        <w:rPr>
          <w:rFonts w:asciiTheme="minorHAnsi" w:hAnsiTheme="minorHAnsi" w:cstheme="minorHAnsi"/>
          <w:sz w:val="22"/>
          <w:szCs w:val="22"/>
        </w:rPr>
      </w:pPr>
    </w:p>
    <w:p w14:paraId="121A066E" w14:textId="1C31F6AA" w:rsidR="0057489B" w:rsidRPr="00BC422C" w:rsidRDefault="0057489B" w:rsidP="00987F4E">
      <w:pPr>
        <w:jc w:val="center"/>
        <w:rPr>
          <w:rFonts w:asciiTheme="minorHAnsi" w:hAnsiTheme="minorHAnsi" w:cstheme="minorHAnsi"/>
          <w:b/>
          <w:sz w:val="22"/>
          <w:szCs w:val="22"/>
        </w:rPr>
      </w:pPr>
      <w:r w:rsidRPr="00BC422C">
        <w:rPr>
          <w:rFonts w:asciiTheme="minorHAnsi" w:hAnsiTheme="minorHAnsi" w:cstheme="minorHAnsi"/>
          <w:b/>
          <w:sz w:val="22"/>
          <w:szCs w:val="22"/>
        </w:rPr>
        <w:t>Zapisnik o preizkusu alkoholiziranosti</w:t>
      </w:r>
      <w:r w:rsidR="00F42052" w:rsidRPr="00BC422C">
        <w:rPr>
          <w:rFonts w:asciiTheme="minorHAnsi" w:hAnsiTheme="minorHAnsi" w:cstheme="minorHAnsi"/>
          <w:b/>
          <w:sz w:val="22"/>
          <w:szCs w:val="22"/>
        </w:rPr>
        <w:t xml:space="preserve"> oz</w:t>
      </w:r>
      <w:r w:rsidR="00D70FA4" w:rsidRPr="00BC422C">
        <w:rPr>
          <w:rFonts w:asciiTheme="minorHAnsi" w:hAnsiTheme="minorHAnsi" w:cstheme="minorHAnsi"/>
          <w:b/>
          <w:sz w:val="22"/>
          <w:szCs w:val="22"/>
        </w:rPr>
        <w:t>.</w:t>
      </w:r>
      <w:r w:rsidR="00F42052" w:rsidRPr="00BC422C">
        <w:rPr>
          <w:rFonts w:asciiTheme="minorHAnsi" w:hAnsiTheme="minorHAnsi" w:cstheme="minorHAnsi"/>
          <w:b/>
          <w:sz w:val="22"/>
          <w:szCs w:val="22"/>
        </w:rPr>
        <w:t xml:space="preserve"> testu na droge in druge prepovedane substance</w:t>
      </w:r>
    </w:p>
    <w:p w14:paraId="0B75660F" w14:textId="77777777" w:rsidR="0057489B" w:rsidRPr="00BC422C" w:rsidRDefault="0057489B" w:rsidP="0057489B">
      <w:pPr>
        <w:rPr>
          <w:rFonts w:asciiTheme="minorHAnsi" w:hAnsiTheme="minorHAnsi" w:cstheme="minorHAnsi"/>
          <w:b/>
          <w:sz w:val="22"/>
          <w:szCs w:val="22"/>
        </w:rPr>
      </w:pPr>
    </w:p>
    <w:p w14:paraId="2A1B3C2E" w14:textId="36DCCA43" w:rsidR="00D70FA4"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9. člen</w:t>
      </w:r>
    </w:p>
    <w:p w14:paraId="4F4834A5" w14:textId="77777777" w:rsidR="00D70FA4" w:rsidRPr="00BC422C" w:rsidRDefault="00D70FA4" w:rsidP="0057489B">
      <w:pPr>
        <w:jc w:val="both"/>
        <w:rPr>
          <w:rFonts w:asciiTheme="minorHAnsi" w:hAnsiTheme="minorHAnsi" w:cstheme="minorHAnsi"/>
          <w:sz w:val="22"/>
          <w:szCs w:val="22"/>
        </w:rPr>
      </w:pPr>
    </w:p>
    <w:p w14:paraId="31D8F47D" w14:textId="787B37DE"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O opravljenem preizkusu alkoholiziranosti</w:t>
      </w:r>
      <w:r w:rsidR="00F42052" w:rsidRPr="00BC422C">
        <w:rPr>
          <w:rFonts w:asciiTheme="minorHAnsi" w:hAnsiTheme="minorHAnsi" w:cstheme="minorHAnsi"/>
          <w:sz w:val="22"/>
          <w:szCs w:val="22"/>
        </w:rPr>
        <w:t xml:space="preserve"> oz. testu na droge in druge prepovedane substance</w:t>
      </w:r>
      <w:r w:rsidRPr="00BC422C">
        <w:rPr>
          <w:rFonts w:asciiTheme="minorHAnsi" w:hAnsiTheme="minorHAnsi" w:cstheme="minorHAnsi"/>
          <w:sz w:val="22"/>
          <w:szCs w:val="22"/>
        </w:rPr>
        <w:t xml:space="preserve"> se sestavi zapisnik, ki mora vsebovati:</w:t>
      </w:r>
    </w:p>
    <w:p w14:paraId="6B282B3C" w14:textId="026B395E"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navedbo delavca, katerega alkoholiziranost</w:t>
      </w:r>
      <w:r w:rsidR="00F42052" w:rsidRPr="00BC422C">
        <w:rPr>
          <w:rFonts w:asciiTheme="minorHAnsi" w:hAnsiTheme="minorHAnsi" w:cstheme="minorHAnsi"/>
          <w:sz w:val="22"/>
          <w:szCs w:val="22"/>
        </w:rPr>
        <w:t xml:space="preserve"> </w:t>
      </w:r>
      <w:proofErr w:type="spellStart"/>
      <w:r w:rsidR="00F42052" w:rsidRPr="00BC422C">
        <w:rPr>
          <w:rFonts w:asciiTheme="minorHAnsi" w:hAnsiTheme="minorHAnsi" w:cstheme="minorHAnsi"/>
          <w:sz w:val="22"/>
          <w:szCs w:val="22"/>
        </w:rPr>
        <w:t>oz</w:t>
      </w:r>
      <w:proofErr w:type="spellEnd"/>
      <w:r w:rsidR="00F42052" w:rsidRPr="00BC422C">
        <w:rPr>
          <w:rFonts w:asciiTheme="minorHAnsi" w:hAnsiTheme="minorHAnsi" w:cstheme="minorHAnsi"/>
          <w:sz w:val="22"/>
          <w:szCs w:val="22"/>
        </w:rPr>
        <w:t xml:space="preserve"> vsebnost psihoaktivnih snovi</w:t>
      </w:r>
      <w:r w:rsidRPr="00BC422C">
        <w:rPr>
          <w:rFonts w:asciiTheme="minorHAnsi" w:hAnsiTheme="minorHAnsi" w:cstheme="minorHAnsi"/>
          <w:sz w:val="22"/>
          <w:szCs w:val="22"/>
        </w:rPr>
        <w:t xml:space="preserve"> se preverja,</w:t>
      </w:r>
    </w:p>
    <w:p w14:paraId="7F0F961A" w14:textId="2C64ECEC"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 xml:space="preserve">navedbo osebe, ki izvaja preizkus  </w:t>
      </w:r>
    </w:p>
    <w:p w14:paraId="13FE66A6" w14:textId="77777777"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 xml:space="preserve">navedbo oseb, prisotnih na preizkusu, </w:t>
      </w:r>
    </w:p>
    <w:p w14:paraId="21B4A3E1" w14:textId="77777777"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 xml:space="preserve">navedbo, ali gre za napovedan ali nenapovedan preizkus alkoholiziranosti ali testa na droge,  </w:t>
      </w:r>
    </w:p>
    <w:p w14:paraId="29FFC3B5" w14:textId="77777777"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čas in kraj opravljanja preizkusa ter ali je delavec v preizkus privolil,</w:t>
      </w:r>
    </w:p>
    <w:p w14:paraId="5403CFD8" w14:textId="1981BF0A"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ugotovitve, na podlagi katerih obstaja sum, da je delavec pod vplivom alkohola</w:t>
      </w:r>
      <w:r w:rsidR="00F42052" w:rsidRPr="00BC422C">
        <w:rPr>
          <w:rFonts w:asciiTheme="minorHAnsi" w:hAnsiTheme="minorHAnsi" w:cstheme="minorHAnsi"/>
          <w:sz w:val="22"/>
          <w:szCs w:val="22"/>
        </w:rPr>
        <w:t xml:space="preserve"> oz. drog</w:t>
      </w:r>
    </w:p>
    <w:p w14:paraId="31496A2F" w14:textId="5E6DEDAB"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 xml:space="preserve">rezultat preizkusa in ali se delavec strinja z rezultatom </w:t>
      </w:r>
    </w:p>
    <w:p w14:paraId="687B694F" w14:textId="77777777"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čas in kraj sestave zapisnika,</w:t>
      </w:r>
    </w:p>
    <w:p w14:paraId="6183EC8A" w14:textId="77777777"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morebitne pripombe prisotnih ob preizkusu,</w:t>
      </w:r>
    </w:p>
    <w:p w14:paraId="1D16591B" w14:textId="77777777" w:rsidR="0057489B" w:rsidRPr="00BC422C" w:rsidRDefault="0057489B" w:rsidP="0057489B">
      <w:pPr>
        <w:pStyle w:val="Odstavekseznama"/>
        <w:numPr>
          <w:ilvl w:val="0"/>
          <w:numId w:val="2"/>
        </w:numPr>
        <w:jc w:val="both"/>
        <w:rPr>
          <w:rFonts w:asciiTheme="minorHAnsi" w:hAnsiTheme="minorHAnsi" w:cstheme="minorHAnsi"/>
          <w:sz w:val="22"/>
          <w:szCs w:val="22"/>
        </w:rPr>
      </w:pPr>
      <w:r w:rsidRPr="00BC422C">
        <w:rPr>
          <w:rFonts w:asciiTheme="minorHAnsi" w:hAnsiTheme="minorHAnsi" w:cstheme="minorHAnsi"/>
          <w:sz w:val="22"/>
          <w:szCs w:val="22"/>
        </w:rPr>
        <w:t>podpis delavca, osebe, ki opravlja preizkus in vseh ostalih navzočih oseb - prič.</w:t>
      </w:r>
    </w:p>
    <w:p w14:paraId="7D6514A8" w14:textId="77777777" w:rsidR="0057489B" w:rsidRPr="00BC422C" w:rsidRDefault="0057489B" w:rsidP="0057489B">
      <w:pPr>
        <w:jc w:val="both"/>
        <w:rPr>
          <w:rFonts w:asciiTheme="minorHAnsi" w:hAnsiTheme="minorHAnsi" w:cstheme="minorHAnsi"/>
          <w:sz w:val="22"/>
          <w:szCs w:val="22"/>
        </w:rPr>
      </w:pPr>
    </w:p>
    <w:p w14:paraId="29D6658C" w14:textId="2C445E2C"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V zapisnik se navede tudi vse morebitne znake, ki kažejo na alkoholiziranost delavca ali sum na prisotnost drog (zadah, posebnosti pri govoru, posebnosti pri hoji in drugih motoričnih sposobnostih,</w:t>
      </w:r>
      <w:r w:rsidR="00DF3229" w:rsidRPr="00BC422C">
        <w:rPr>
          <w:rFonts w:asciiTheme="minorHAnsi" w:hAnsiTheme="minorHAnsi" w:cstheme="minorHAnsi"/>
          <w:sz w:val="22"/>
          <w:szCs w:val="22"/>
        </w:rPr>
        <w:t xml:space="preserve"> vedenjske indikatorje in druge znake zasvojenosti, kot so: neobičajno obnašanje, mentalna odsotnost</w:t>
      </w:r>
      <w:r w:rsidRPr="00BC422C">
        <w:rPr>
          <w:rFonts w:asciiTheme="minorHAnsi" w:hAnsiTheme="minorHAnsi" w:cstheme="minorHAnsi"/>
          <w:sz w:val="22"/>
          <w:szCs w:val="22"/>
        </w:rPr>
        <w:t>…) ter priče, ki so te znake zaznale in njihove navedbe. Priče morajo posebej podpisati zapisnik in svoje izjave.</w:t>
      </w:r>
    </w:p>
    <w:p w14:paraId="210270B8" w14:textId="77777777" w:rsidR="0057489B" w:rsidRPr="00BC422C" w:rsidRDefault="0057489B" w:rsidP="0057489B">
      <w:pPr>
        <w:jc w:val="both"/>
        <w:rPr>
          <w:rFonts w:asciiTheme="minorHAnsi" w:hAnsiTheme="minorHAnsi" w:cstheme="minorHAnsi"/>
          <w:sz w:val="22"/>
          <w:szCs w:val="22"/>
        </w:rPr>
      </w:pPr>
    </w:p>
    <w:p w14:paraId="75AB19E8" w14:textId="709EA427"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V primeru odklonitve opravljanja preizkusa </w:t>
      </w:r>
      <w:r w:rsidR="00F42052" w:rsidRPr="00BC422C">
        <w:rPr>
          <w:rFonts w:asciiTheme="minorHAnsi" w:hAnsiTheme="minorHAnsi" w:cstheme="minorHAnsi"/>
          <w:sz w:val="22"/>
          <w:szCs w:val="22"/>
        </w:rPr>
        <w:t xml:space="preserve">s strani </w:t>
      </w:r>
      <w:r w:rsidRPr="00BC422C">
        <w:rPr>
          <w:rFonts w:asciiTheme="minorHAnsi" w:hAnsiTheme="minorHAnsi" w:cstheme="minorHAnsi"/>
          <w:sz w:val="22"/>
          <w:szCs w:val="22"/>
        </w:rPr>
        <w:t xml:space="preserve">delavca se v zapisnik o preverjanju </w:t>
      </w:r>
      <w:r w:rsidR="00F42052" w:rsidRPr="00BC422C">
        <w:rPr>
          <w:rFonts w:asciiTheme="minorHAnsi" w:hAnsiTheme="minorHAnsi" w:cstheme="minorHAnsi"/>
          <w:sz w:val="22"/>
          <w:szCs w:val="22"/>
        </w:rPr>
        <w:t>na</w:t>
      </w:r>
      <w:r w:rsidRPr="00BC422C">
        <w:rPr>
          <w:rFonts w:asciiTheme="minorHAnsi" w:hAnsiTheme="minorHAnsi" w:cstheme="minorHAnsi"/>
          <w:sz w:val="22"/>
          <w:szCs w:val="22"/>
        </w:rPr>
        <w:t xml:space="preserve">vede, da je delavec preizkus odklonil ter razloge za odklonitev, če so ti znani. </w:t>
      </w:r>
    </w:p>
    <w:p w14:paraId="3E8FE8BC" w14:textId="43D09E7D" w:rsidR="0057489B" w:rsidRPr="00BC422C" w:rsidRDefault="0057489B" w:rsidP="00987F4E">
      <w:pPr>
        <w:jc w:val="center"/>
        <w:rPr>
          <w:rFonts w:asciiTheme="minorHAnsi" w:hAnsiTheme="minorHAnsi" w:cstheme="minorHAnsi"/>
          <w:b/>
          <w:sz w:val="22"/>
          <w:szCs w:val="22"/>
        </w:rPr>
      </w:pPr>
      <w:r w:rsidRPr="00BC422C">
        <w:rPr>
          <w:rFonts w:asciiTheme="minorHAnsi" w:hAnsiTheme="minorHAnsi" w:cstheme="minorHAnsi"/>
          <w:b/>
          <w:sz w:val="22"/>
          <w:szCs w:val="22"/>
        </w:rPr>
        <w:lastRenderedPageBreak/>
        <w:t>Prepoved dela</w:t>
      </w:r>
    </w:p>
    <w:p w14:paraId="31E046A5" w14:textId="77777777" w:rsidR="0057489B" w:rsidRPr="00BC422C" w:rsidRDefault="0057489B" w:rsidP="0057489B">
      <w:pPr>
        <w:rPr>
          <w:rFonts w:asciiTheme="minorHAnsi" w:hAnsiTheme="minorHAnsi" w:cstheme="minorHAnsi"/>
          <w:sz w:val="22"/>
          <w:szCs w:val="22"/>
        </w:rPr>
      </w:pPr>
    </w:p>
    <w:p w14:paraId="13E25B4C" w14:textId="108C7E48" w:rsidR="00D70FA4"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10. člen</w:t>
      </w:r>
    </w:p>
    <w:p w14:paraId="78D53E89" w14:textId="77777777" w:rsidR="00D70FA4" w:rsidRPr="00BC422C" w:rsidRDefault="00D70FA4" w:rsidP="0057489B">
      <w:pPr>
        <w:jc w:val="both"/>
        <w:rPr>
          <w:rFonts w:asciiTheme="minorHAnsi" w:hAnsiTheme="minorHAnsi" w:cstheme="minorHAnsi"/>
          <w:sz w:val="22"/>
          <w:szCs w:val="22"/>
        </w:rPr>
      </w:pPr>
    </w:p>
    <w:p w14:paraId="0402F353" w14:textId="18C33559"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Delavcu se ne dovoli oz. se mu prepove opravljanje del in nalog na delovnem mestu:</w:t>
      </w:r>
    </w:p>
    <w:p w14:paraId="003D604B" w14:textId="05E4AA67" w:rsidR="0057489B" w:rsidRPr="00BC422C" w:rsidRDefault="0057489B" w:rsidP="0057489B">
      <w:pPr>
        <w:pStyle w:val="Odstavekseznama"/>
        <w:numPr>
          <w:ilvl w:val="0"/>
          <w:numId w:val="3"/>
        </w:numPr>
        <w:jc w:val="both"/>
        <w:rPr>
          <w:rFonts w:asciiTheme="minorHAnsi" w:hAnsiTheme="minorHAnsi" w:cstheme="minorHAnsi"/>
          <w:sz w:val="22"/>
          <w:szCs w:val="22"/>
        </w:rPr>
      </w:pPr>
      <w:r w:rsidRPr="00BC422C">
        <w:rPr>
          <w:rFonts w:asciiTheme="minorHAnsi" w:hAnsiTheme="minorHAnsi" w:cstheme="minorHAnsi"/>
          <w:sz w:val="22"/>
          <w:szCs w:val="22"/>
        </w:rPr>
        <w:t>če se s preizkusom ali zdravstvenim pregledom ugotovi, da je delavec pod vplivom alkohola ali drog;</w:t>
      </w:r>
    </w:p>
    <w:p w14:paraId="4DA3C602" w14:textId="6EE3B54E" w:rsidR="0057489B" w:rsidRPr="00BC422C" w:rsidRDefault="0057489B" w:rsidP="0057489B">
      <w:pPr>
        <w:pStyle w:val="Odstavekseznama"/>
        <w:numPr>
          <w:ilvl w:val="0"/>
          <w:numId w:val="3"/>
        </w:numPr>
        <w:jc w:val="both"/>
        <w:rPr>
          <w:rFonts w:asciiTheme="minorHAnsi" w:hAnsiTheme="minorHAnsi" w:cstheme="minorHAnsi"/>
          <w:sz w:val="22"/>
          <w:szCs w:val="22"/>
        </w:rPr>
      </w:pPr>
      <w:r w:rsidRPr="00BC422C">
        <w:rPr>
          <w:rFonts w:asciiTheme="minorHAnsi" w:hAnsiTheme="minorHAnsi" w:cstheme="minorHAnsi"/>
          <w:sz w:val="22"/>
          <w:szCs w:val="22"/>
        </w:rPr>
        <w:t>če odkloni preizkus z alkotestom</w:t>
      </w:r>
      <w:r w:rsidR="00F42052" w:rsidRPr="00BC422C">
        <w:rPr>
          <w:rFonts w:asciiTheme="minorHAnsi" w:hAnsiTheme="minorHAnsi" w:cstheme="minorHAnsi"/>
          <w:sz w:val="22"/>
          <w:szCs w:val="22"/>
        </w:rPr>
        <w:t xml:space="preserve"> oz. testom na droge in druge prepovedane substance</w:t>
      </w:r>
      <w:r w:rsidRPr="00BC422C">
        <w:rPr>
          <w:rFonts w:asciiTheme="minorHAnsi" w:hAnsiTheme="minorHAnsi" w:cstheme="minorHAnsi"/>
          <w:sz w:val="22"/>
          <w:szCs w:val="22"/>
        </w:rPr>
        <w:t xml:space="preserve"> in se ugotovijo drugi znaki alkoholiziranosti ali vsebnosti drog.</w:t>
      </w:r>
      <w:r w:rsidR="00C67F18" w:rsidRPr="00BC422C">
        <w:rPr>
          <w:rFonts w:asciiTheme="minorHAnsi" w:hAnsiTheme="minorHAnsi" w:cstheme="minorHAnsi"/>
          <w:sz w:val="22"/>
          <w:szCs w:val="22"/>
        </w:rPr>
        <w:t xml:space="preserve"> </w:t>
      </w:r>
    </w:p>
    <w:p w14:paraId="15309ED6" w14:textId="77777777" w:rsidR="00987F4E" w:rsidRDefault="00987F4E" w:rsidP="0057489B">
      <w:pPr>
        <w:jc w:val="both"/>
        <w:rPr>
          <w:rFonts w:asciiTheme="minorHAnsi" w:hAnsiTheme="minorHAnsi" w:cstheme="minorHAnsi"/>
          <w:b/>
          <w:sz w:val="22"/>
          <w:szCs w:val="22"/>
        </w:rPr>
      </w:pPr>
    </w:p>
    <w:p w14:paraId="3472F163" w14:textId="054A4526" w:rsidR="0057489B" w:rsidRPr="00BC422C" w:rsidRDefault="0057489B" w:rsidP="00987F4E">
      <w:pPr>
        <w:jc w:val="center"/>
        <w:rPr>
          <w:rFonts w:asciiTheme="minorHAnsi" w:hAnsiTheme="minorHAnsi" w:cstheme="minorHAnsi"/>
          <w:b/>
          <w:sz w:val="22"/>
          <w:szCs w:val="22"/>
        </w:rPr>
      </w:pPr>
      <w:r w:rsidRPr="00BC422C">
        <w:rPr>
          <w:rFonts w:asciiTheme="minorHAnsi" w:hAnsiTheme="minorHAnsi" w:cstheme="minorHAnsi"/>
          <w:b/>
          <w:sz w:val="22"/>
          <w:szCs w:val="22"/>
        </w:rPr>
        <w:t>Sankcije</w:t>
      </w:r>
    </w:p>
    <w:p w14:paraId="38A3420D" w14:textId="77777777" w:rsidR="0057489B" w:rsidRPr="00BC422C" w:rsidRDefault="0057489B" w:rsidP="0057489B">
      <w:pPr>
        <w:jc w:val="both"/>
        <w:rPr>
          <w:rFonts w:asciiTheme="minorHAnsi" w:hAnsiTheme="minorHAnsi" w:cstheme="minorHAnsi"/>
          <w:b/>
          <w:sz w:val="22"/>
          <w:szCs w:val="22"/>
        </w:rPr>
      </w:pPr>
    </w:p>
    <w:p w14:paraId="575FD6C2" w14:textId="1751902E" w:rsidR="00D70FA4"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11. člen</w:t>
      </w:r>
    </w:p>
    <w:p w14:paraId="2F14FE84" w14:textId="77777777" w:rsidR="00D70FA4" w:rsidRPr="00BC422C" w:rsidRDefault="00D70FA4" w:rsidP="0057489B">
      <w:pPr>
        <w:jc w:val="both"/>
        <w:rPr>
          <w:rFonts w:asciiTheme="minorHAnsi" w:hAnsiTheme="minorHAnsi" w:cstheme="minorHAnsi"/>
          <w:sz w:val="22"/>
          <w:szCs w:val="22"/>
        </w:rPr>
      </w:pPr>
    </w:p>
    <w:p w14:paraId="6A29B374" w14:textId="2F7BEA49"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Alkoholiziranost oziroma prisotnost drog na delovnem mestu lahko predstavlja resen rizik za varnost in zdravje pri delu. Delodajalec lahko ob ugotovljeni alkoholiziranosti ali vsebnosti drog izreče sankcije, ki so odvisne od narave dela, stopnje zahtevnosti z vidika zagotavljanja varnosti, odnos kršitelja do kršitve, dejstva, ali gre za enkraten odklon ali redne kontinuirane kršitve in ostale relevantne kriterije. </w:t>
      </w:r>
    </w:p>
    <w:p w14:paraId="3FD7B342" w14:textId="77777777" w:rsidR="00D70FA4" w:rsidRPr="00BC422C" w:rsidRDefault="00D70FA4" w:rsidP="0057489B">
      <w:pPr>
        <w:jc w:val="both"/>
        <w:rPr>
          <w:rFonts w:asciiTheme="minorHAnsi" w:hAnsiTheme="minorHAnsi" w:cstheme="minorHAnsi"/>
          <w:sz w:val="22"/>
          <w:szCs w:val="22"/>
        </w:rPr>
      </w:pPr>
    </w:p>
    <w:p w14:paraId="5CD654F6" w14:textId="2DFBC7A0"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Namen ugotavljanja in preprečevanja alkoholiziranosti in drog na delovnem mestu je v zagotavljanju varnosti pri delu, zato bo delodajalec izbral sankcijo, ki bo zadostila svojemu namenu in bo sorazmerna kršitvi. Kršitve imajo lahko za posledico tudi odpoved pogodbe o zaposlitvi.</w:t>
      </w:r>
    </w:p>
    <w:p w14:paraId="258649D2" w14:textId="20EBF204" w:rsidR="0057489B" w:rsidRPr="00987F4E" w:rsidRDefault="0057489B" w:rsidP="00987F4E">
      <w:pPr>
        <w:jc w:val="both"/>
        <w:rPr>
          <w:rFonts w:asciiTheme="minorHAnsi" w:hAnsiTheme="minorHAnsi" w:cstheme="minorHAnsi"/>
          <w:sz w:val="22"/>
          <w:szCs w:val="22"/>
        </w:rPr>
      </w:pPr>
    </w:p>
    <w:p w14:paraId="1B1CD32B" w14:textId="23AEB283" w:rsidR="0057489B" w:rsidRDefault="0057489B" w:rsidP="00987F4E">
      <w:pPr>
        <w:jc w:val="center"/>
        <w:rPr>
          <w:rFonts w:asciiTheme="minorHAnsi" w:hAnsiTheme="minorHAnsi" w:cstheme="minorHAnsi"/>
          <w:b/>
          <w:sz w:val="22"/>
          <w:szCs w:val="22"/>
        </w:rPr>
      </w:pPr>
      <w:r w:rsidRPr="00987F4E">
        <w:rPr>
          <w:rFonts w:asciiTheme="minorHAnsi" w:hAnsiTheme="minorHAnsi" w:cstheme="minorHAnsi"/>
          <w:b/>
          <w:sz w:val="22"/>
          <w:szCs w:val="22"/>
        </w:rPr>
        <w:t>Stroški postopka</w:t>
      </w:r>
    </w:p>
    <w:p w14:paraId="0003218A" w14:textId="77777777" w:rsidR="00987F4E" w:rsidRPr="00987F4E" w:rsidRDefault="00987F4E" w:rsidP="00987F4E">
      <w:pPr>
        <w:rPr>
          <w:rFonts w:asciiTheme="minorHAnsi" w:hAnsiTheme="minorHAnsi" w:cstheme="minorHAnsi"/>
          <w:b/>
          <w:sz w:val="22"/>
          <w:szCs w:val="22"/>
        </w:rPr>
      </w:pPr>
    </w:p>
    <w:p w14:paraId="0C9870B8" w14:textId="132A5C5D" w:rsidR="00D70FA4" w:rsidRDefault="00D70FA4" w:rsidP="00987F4E">
      <w:pPr>
        <w:jc w:val="center"/>
        <w:rPr>
          <w:rFonts w:asciiTheme="minorHAnsi" w:hAnsiTheme="minorHAnsi" w:cstheme="minorHAnsi"/>
          <w:bCs/>
          <w:sz w:val="22"/>
          <w:szCs w:val="22"/>
        </w:rPr>
      </w:pPr>
      <w:r w:rsidRPr="00987F4E">
        <w:rPr>
          <w:rFonts w:asciiTheme="minorHAnsi" w:hAnsiTheme="minorHAnsi" w:cstheme="minorHAnsi"/>
          <w:bCs/>
          <w:sz w:val="22"/>
          <w:szCs w:val="22"/>
        </w:rPr>
        <w:t>12. člen</w:t>
      </w:r>
    </w:p>
    <w:p w14:paraId="5B261C39" w14:textId="77777777" w:rsidR="00987F4E" w:rsidRPr="00987F4E" w:rsidRDefault="00987F4E" w:rsidP="00987F4E">
      <w:pPr>
        <w:rPr>
          <w:rFonts w:asciiTheme="minorHAnsi" w:hAnsiTheme="minorHAnsi" w:cstheme="minorHAnsi"/>
          <w:bCs/>
          <w:sz w:val="22"/>
          <w:szCs w:val="22"/>
        </w:rPr>
      </w:pPr>
    </w:p>
    <w:p w14:paraId="3BDDE32D" w14:textId="7F7AA4C8" w:rsidR="0057489B" w:rsidRDefault="0057489B" w:rsidP="00987F4E">
      <w:pPr>
        <w:jc w:val="both"/>
        <w:rPr>
          <w:rFonts w:asciiTheme="minorHAnsi" w:hAnsiTheme="minorHAnsi" w:cstheme="minorHAnsi"/>
          <w:sz w:val="22"/>
          <w:szCs w:val="22"/>
        </w:rPr>
      </w:pPr>
      <w:r w:rsidRPr="00987F4E">
        <w:rPr>
          <w:rFonts w:asciiTheme="minorHAnsi" w:hAnsiTheme="minorHAnsi" w:cstheme="minorHAnsi"/>
          <w:sz w:val="22"/>
          <w:szCs w:val="22"/>
        </w:rPr>
        <w:t>Stroške preizkusov v skladu s tem pravilnikom v celoti nosi delodajalec</w:t>
      </w:r>
      <w:r w:rsidR="008C0F99" w:rsidRPr="00987F4E">
        <w:rPr>
          <w:rFonts w:asciiTheme="minorHAnsi" w:hAnsiTheme="minorHAnsi" w:cstheme="minorHAnsi"/>
          <w:sz w:val="22"/>
          <w:szCs w:val="22"/>
        </w:rPr>
        <w:t>, razen, če se s postopkom ugotovi, da je imel delavec v organizmu alkohol ali droge oziroma druge prepovedane substance</w:t>
      </w:r>
      <w:r w:rsidRPr="00987F4E">
        <w:rPr>
          <w:rFonts w:asciiTheme="minorHAnsi" w:hAnsiTheme="minorHAnsi" w:cstheme="minorHAnsi"/>
          <w:sz w:val="22"/>
          <w:szCs w:val="22"/>
        </w:rPr>
        <w:t>.</w:t>
      </w:r>
      <w:r w:rsidR="008C0F99" w:rsidRPr="00987F4E">
        <w:rPr>
          <w:rFonts w:asciiTheme="minorHAnsi" w:hAnsiTheme="minorHAnsi" w:cstheme="minorHAnsi"/>
          <w:sz w:val="22"/>
          <w:szCs w:val="22"/>
        </w:rPr>
        <w:t xml:space="preserve">  Delavec mora v tem primeru delodajalcu povrniti vse stroške, povezane s postopkom</w:t>
      </w:r>
      <w:r w:rsidRPr="00987F4E">
        <w:rPr>
          <w:rFonts w:asciiTheme="minorHAnsi" w:hAnsiTheme="minorHAnsi" w:cstheme="minorHAnsi"/>
          <w:sz w:val="22"/>
          <w:szCs w:val="22"/>
        </w:rPr>
        <w:t xml:space="preserve"> </w:t>
      </w:r>
      <w:r w:rsidR="008C0F99" w:rsidRPr="00987F4E">
        <w:rPr>
          <w:rFonts w:asciiTheme="minorHAnsi" w:hAnsiTheme="minorHAnsi" w:cstheme="minorHAnsi"/>
          <w:sz w:val="22"/>
          <w:szCs w:val="22"/>
        </w:rPr>
        <w:t>(plačilo alkotesta, plačilo</w:t>
      </w:r>
      <w:r w:rsidR="00DF3229" w:rsidRPr="00987F4E">
        <w:rPr>
          <w:rFonts w:asciiTheme="minorHAnsi" w:hAnsiTheme="minorHAnsi" w:cstheme="minorHAnsi"/>
          <w:sz w:val="22"/>
          <w:szCs w:val="22"/>
        </w:rPr>
        <w:t xml:space="preserve"> testa na droge,</w:t>
      </w:r>
      <w:r w:rsidR="008C0F99" w:rsidRPr="00987F4E">
        <w:rPr>
          <w:rFonts w:asciiTheme="minorHAnsi" w:hAnsiTheme="minorHAnsi" w:cstheme="minorHAnsi"/>
          <w:sz w:val="22"/>
          <w:szCs w:val="22"/>
        </w:rPr>
        <w:t xml:space="preserve"> analize</w:t>
      </w:r>
      <w:r w:rsidR="006E3212" w:rsidRPr="00987F4E">
        <w:rPr>
          <w:rFonts w:asciiTheme="minorHAnsi" w:hAnsiTheme="minorHAnsi" w:cstheme="minorHAnsi"/>
          <w:sz w:val="22"/>
          <w:szCs w:val="22"/>
        </w:rPr>
        <w:t xml:space="preserve"> sline, </w:t>
      </w:r>
      <w:r w:rsidR="008C0F99" w:rsidRPr="00987F4E">
        <w:rPr>
          <w:rFonts w:asciiTheme="minorHAnsi" w:hAnsiTheme="minorHAnsi" w:cstheme="minorHAnsi"/>
          <w:sz w:val="22"/>
          <w:szCs w:val="22"/>
        </w:rPr>
        <w:t>krvi oziroma urina, stroške pregleda, druge stroške zaradi izpada dela delavca,…)</w:t>
      </w:r>
    </w:p>
    <w:p w14:paraId="1F109C5F" w14:textId="5B4BAAF9" w:rsidR="00987F4E" w:rsidRDefault="00987F4E" w:rsidP="00987F4E">
      <w:pPr>
        <w:jc w:val="both"/>
        <w:rPr>
          <w:rFonts w:asciiTheme="minorHAnsi" w:hAnsiTheme="minorHAnsi" w:cstheme="minorHAnsi"/>
          <w:sz w:val="22"/>
          <w:szCs w:val="22"/>
        </w:rPr>
      </w:pPr>
    </w:p>
    <w:p w14:paraId="4A6104EC" w14:textId="6015A676" w:rsidR="0057489B" w:rsidRDefault="0057489B" w:rsidP="00987F4E">
      <w:pPr>
        <w:jc w:val="center"/>
        <w:rPr>
          <w:rFonts w:asciiTheme="minorHAnsi" w:hAnsiTheme="minorHAnsi" w:cstheme="minorHAnsi"/>
          <w:b/>
          <w:bCs/>
          <w:sz w:val="22"/>
          <w:szCs w:val="22"/>
        </w:rPr>
      </w:pPr>
      <w:r w:rsidRPr="00987F4E">
        <w:rPr>
          <w:rFonts w:asciiTheme="minorHAnsi" w:hAnsiTheme="minorHAnsi" w:cstheme="minorHAnsi"/>
          <w:b/>
          <w:bCs/>
          <w:sz w:val="22"/>
          <w:szCs w:val="22"/>
        </w:rPr>
        <w:t>Končne določbe</w:t>
      </w:r>
    </w:p>
    <w:p w14:paraId="399FE6AB" w14:textId="77777777" w:rsidR="00987F4E" w:rsidRPr="00987F4E" w:rsidRDefault="00987F4E" w:rsidP="00987F4E">
      <w:pPr>
        <w:rPr>
          <w:rFonts w:asciiTheme="minorHAnsi" w:hAnsiTheme="minorHAnsi" w:cstheme="minorHAnsi"/>
          <w:b/>
          <w:bCs/>
          <w:sz w:val="22"/>
          <w:szCs w:val="22"/>
        </w:rPr>
      </w:pPr>
    </w:p>
    <w:p w14:paraId="54C761A1" w14:textId="77777777" w:rsidR="00D70FA4" w:rsidRPr="00BC422C" w:rsidRDefault="00D70FA4" w:rsidP="00BC422C">
      <w:pPr>
        <w:jc w:val="center"/>
        <w:rPr>
          <w:rFonts w:asciiTheme="minorHAnsi" w:hAnsiTheme="minorHAnsi" w:cstheme="minorHAnsi"/>
          <w:sz w:val="22"/>
          <w:szCs w:val="22"/>
        </w:rPr>
      </w:pPr>
      <w:r w:rsidRPr="00BC422C">
        <w:rPr>
          <w:rFonts w:asciiTheme="minorHAnsi" w:hAnsiTheme="minorHAnsi" w:cstheme="minorHAnsi"/>
          <w:sz w:val="22"/>
          <w:szCs w:val="22"/>
        </w:rPr>
        <w:t>13. člen</w:t>
      </w:r>
    </w:p>
    <w:p w14:paraId="32D2CEE1" w14:textId="77777777" w:rsidR="00D70FA4" w:rsidRPr="00BC422C" w:rsidRDefault="00D70FA4" w:rsidP="0057489B">
      <w:pPr>
        <w:jc w:val="both"/>
        <w:rPr>
          <w:rFonts w:asciiTheme="minorHAnsi" w:hAnsiTheme="minorHAnsi" w:cstheme="minorHAnsi"/>
          <w:sz w:val="22"/>
          <w:szCs w:val="22"/>
        </w:rPr>
      </w:pPr>
    </w:p>
    <w:p w14:paraId="0706A7D5" w14:textId="4660F3E1"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Z določbami tega pravilnika </w:t>
      </w:r>
      <w:r w:rsidR="00DF28F5" w:rsidRPr="00BC422C">
        <w:rPr>
          <w:rFonts w:asciiTheme="minorHAnsi" w:hAnsiTheme="minorHAnsi" w:cstheme="minorHAnsi"/>
          <w:sz w:val="22"/>
          <w:szCs w:val="22"/>
        </w:rPr>
        <w:t>je</w:t>
      </w:r>
      <w:r w:rsidRPr="00BC422C">
        <w:rPr>
          <w:rFonts w:asciiTheme="minorHAnsi" w:hAnsiTheme="minorHAnsi" w:cstheme="minorHAnsi"/>
          <w:sz w:val="22"/>
          <w:szCs w:val="22"/>
        </w:rPr>
        <w:t xml:space="preserve"> direktor</w:t>
      </w:r>
      <w:r w:rsidR="00DF28F5" w:rsidRPr="00BC422C">
        <w:rPr>
          <w:rFonts w:asciiTheme="minorHAnsi" w:hAnsiTheme="minorHAnsi" w:cstheme="minorHAnsi"/>
          <w:sz w:val="22"/>
          <w:szCs w:val="22"/>
        </w:rPr>
        <w:t xml:space="preserve"> seznanil </w:t>
      </w:r>
      <w:r w:rsidRPr="00BC422C">
        <w:rPr>
          <w:rFonts w:asciiTheme="minorHAnsi" w:hAnsiTheme="minorHAnsi" w:cstheme="minorHAnsi"/>
          <w:sz w:val="22"/>
          <w:szCs w:val="22"/>
        </w:rPr>
        <w:t xml:space="preserve"> vse zaposlene delavce </w:t>
      </w:r>
      <w:r w:rsidR="004A32FF" w:rsidRPr="00BC422C">
        <w:rPr>
          <w:rFonts w:asciiTheme="minorHAnsi" w:hAnsiTheme="minorHAnsi" w:cstheme="minorHAnsi"/>
          <w:sz w:val="22"/>
          <w:szCs w:val="22"/>
        </w:rPr>
        <w:t xml:space="preserve">pred sprejemom pravilnika, po sprejemu pravilnika pa ga je </w:t>
      </w:r>
      <w:r w:rsidRPr="00BC422C">
        <w:rPr>
          <w:rFonts w:asciiTheme="minorHAnsi" w:hAnsiTheme="minorHAnsi" w:cstheme="minorHAnsi"/>
          <w:sz w:val="22"/>
          <w:szCs w:val="22"/>
        </w:rPr>
        <w:t>objav</w:t>
      </w:r>
      <w:r w:rsidR="004A32FF" w:rsidRPr="00BC422C">
        <w:rPr>
          <w:rFonts w:asciiTheme="minorHAnsi" w:hAnsiTheme="minorHAnsi" w:cstheme="minorHAnsi"/>
          <w:sz w:val="22"/>
          <w:szCs w:val="22"/>
        </w:rPr>
        <w:t>il</w:t>
      </w:r>
      <w:r w:rsidRPr="00BC422C">
        <w:rPr>
          <w:rFonts w:asciiTheme="minorHAnsi" w:hAnsiTheme="minorHAnsi" w:cstheme="minorHAnsi"/>
          <w:sz w:val="22"/>
          <w:szCs w:val="22"/>
        </w:rPr>
        <w:t xml:space="preserve"> na oglasni desk</w:t>
      </w:r>
      <w:r w:rsidR="00DF28F5" w:rsidRPr="00BC422C">
        <w:rPr>
          <w:rFonts w:asciiTheme="minorHAnsi" w:hAnsiTheme="minorHAnsi" w:cstheme="minorHAnsi"/>
          <w:sz w:val="22"/>
          <w:szCs w:val="22"/>
        </w:rPr>
        <w:t>i</w:t>
      </w:r>
      <w:r w:rsidR="004A32FF" w:rsidRPr="00BC422C">
        <w:rPr>
          <w:rFonts w:asciiTheme="minorHAnsi" w:hAnsiTheme="minorHAnsi" w:cstheme="minorHAnsi"/>
          <w:sz w:val="22"/>
          <w:szCs w:val="22"/>
        </w:rPr>
        <w:t xml:space="preserve"> na sedežu </w:t>
      </w:r>
      <w:r w:rsidR="00CA36BC" w:rsidRPr="00BC422C">
        <w:rPr>
          <w:rFonts w:asciiTheme="minorHAnsi" w:hAnsiTheme="minorHAnsi" w:cstheme="minorHAnsi"/>
          <w:sz w:val="22"/>
          <w:szCs w:val="22"/>
        </w:rPr>
        <w:t>podjetja in</w:t>
      </w:r>
      <w:r w:rsidR="00987F4E">
        <w:rPr>
          <w:rFonts w:asciiTheme="minorHAnsi" w:hAnsiTheme="minorHAnsi" w:cstheme="minorHAnsi"/>
          <w:sz w:val="22"/>
          <w:szCs w:val="22"/>
        </w:rPr>
        <w:t xml:space="preserve"> </w:t>
      </w:r>
      <w:r w:rsidR="004A32FF" w:rsidRPr="00BC422C">
        <w:rPr>
          <w:rFonts w:asciiTheme="minorHAnsi" w:hAnsiTheme="minorHAnsi" w:cstheme="minorHAnsi"/>
          <w:sz w:val="22"/>
          <w:szCs w:val="22"/>
        </w:rPr>
        <w:t>delavce seznanil z vsebino sprejetega pravilnika preko elektronske pošte</w:t>
      </w:r>
      <w:r w:rsidR="00CA36BC" w:rsidRPr="00BC422C">
        <w:rPr>
          <w:rFonts w:asciiTheme="minorHAnsi" w:hAnsiTheme="minorHAnsi" w:cstheme="minorHAnsi"/>
          <w:sz w:val="22"/>
          <w:szCs w:val="22"/>
        </w:rPr>
        <w:t xml:space="preserve"> ter jim kopijo izročil tudi v fizični obliki</w:t>
      </w:r>
      <w:r w:rsidR="004A32FF" w:rsidRPr="00BC422C">
        <w:rPr>
          <w:rFonts w:asciiTheme="minorHAnsi" w:hAnsiTheme="minorHAnsi" w:cstheme="minorHAnsi"/>
          <w:sz w:val="22"/>
          <w:szCs w:val="22"/>
        </w:rPr>
        <w:t xml:space="preserve">. </w:t>
      </w:r>
    </w:p>
    <w:p w14:paraId="25613E8B" w14:textId="77777777" w:rsidR="0057489B" w:rsidRPr="00BC422C" w:rsidRDefault="0057489B" w:rsidP="0057489B">
      <w:pPr>
        <w:jc w:val="both"/>
        <w:rPr>
          <w:rFonts w:asciiTheme="minorHAnsi" w:hAnsiTheme="minorHAnsi" w:cstheme="minorHAnsi"/>
          <w:sz w:val="22"/>
          <w:szCs w:val="22"/>
        </w:rPr>
      </w:pPr>
    </w:p>
    <w:p w14:paraId="589AC355" w14:textId="7C525C19" w:rsidR="0057489B" w:rsidRPr="00BC422C" w:rsidRDefault="0057489B" w:rsidP="0057489B">
      <w:pPr>
        <w:jc w:val="both"/>
        <w:rPr>
          <w:rFonts w:asciiTheme="minorHAnsi" w:hAnsiTheme="minorHAnsi" w:cstheme="minorHAnsi"/>
          <w:sz w:val="22"/>
          <w:szCs w:val="22"/>
        </w:rPr>
      </w:pPr>
      <w:r w:rsidRPr="00BC422C">
        <w:rPr>
          <w:rFonts w:asciiTheme="minorHAnsi" w:hAnsiTheme="minorHAnsi" w:cstheme="minorHAnsi"/>
          <w:sz w:val="22"/>
          <w:szCs w:val="22"/>
        </w:rPr>
        <w:t xml:space="preserve">Pravilnik stopi v veljavo </w:t>
      </w:r>
      <w:r w:rsidR="00DF28F5" w:rsidRPr="00BC422C">
        <w:rPr>
          <w:rFonts w:asciiTheme="minorHAnsi" w:hAnsiTheme="minorHAnsi" w:cstheme="minorHAnsi"/>
          <w:sz w:val="22"/>
          <w:szCs w:val="22"/>
        </w:rPr>
        <w:t>z</w:t>
      </w:r>
      <w:r w:rsidRPr="00BC422C">
        <w:rPr>
          <w:rFonts w:asciiTheme="minorHAnsi" w:hAnsiTheme="minorHAnsi" w:cstheme="minorHAnsi"/>
          <w:sz w:val="22"/>
          <w:szCs w:val="22"/>
        </w:rPr>
        <w:t xml:space="preserve"> objav</w:t>
      </w:r>
      <w:r w:rsidR="00DF28F5" w:rsidRPr="00BC422C">
        <w:rPr>
          <w:rFonts w:asciiTheme="minorHAnsi" w:hAnsiTheme="minorHAnsi" w:cstheme="minorHAnsi"/>
          <w:sz w:val="22"/>
          <w:szCs w:val="22"/>
        </w:rPr>
        <w:t>o</w:t>
      </w:r>
      <w:r w:rsidRPr="00BC422C">
        <w:rPr>
          <w:rFonts w:asciiTheme="minorHAnsi" w:hAnsiTheme="minorHAnsi" w:cstheme="minorHAnsi"/>
          <w:sz w:val="22"/>
          <w:szCs w:val="22"/>
        </w:rPr>
        <w:t xml:space="preserve"> na oglasni deski.</w:t>
      </w:r>
    </w:p>
    <w:p w14:paraId="1179AEC7" w14:textId="186698D2" w:rsidR="0057489B" w:rsidRPr="00BC422C" w:rsidRDefault="0057489B" w:rsidP="0057489B">
      <w:pPr>
        <w:jc w:val="both"/>
        <w:rPr>
          <w:rFonts w:asciiTheme="minorHAnsi" w:hAnsiTheme="minorHAnsi" w:cstheme="minorHAnsi"/>
          <w:sz w:val="22"/>
          <w:szCs w:val="22"/>
        </w:rPr>
      </w:pPr>
    </w:p>
    <w:p w14:paraId="330173A7" w14:textId="77777777" w:rsidR="00D70FA4" w:rsidRPr="00BC422C" w:rsidRDefault="00D70FA4" w:rsidP="0057489B">
      <w:pPr>
        <w:jc w:val="both"/>
        <w:rPr>
          <w:rFonts w:asciiTheme="minorHAnsi" w:hAnsiTheme="minorHAnsi" w:cstheme="minorHAnsi"/>
          <w:sz w:val="22"/>
          <w:szCs w:val="22"/>
        </w:rPr>
      </w:pPr>
    </w:p>
    <w:p w14:paraId="27DED750" w14:textId="68235BBB" w:rsidR="0057489B" w:rsidRPr="00BC422C" w:rsidRDefault="00011FD3" w:rsidP="00011FD3">
      <w:pPr>
        <w:spacing w:after="120"/>
        <w:rPr>
          <w:rFonts w:asciiTheme="minorHAnsi" w:hAnsiTheme="minorHAnsi" w:cstheme="minorHAnsi"/>
          <w:color w:val="000000"/>
          <w:sz w:val="22"/>
          <w:szCs w:val="22"/>
        </w:rPr>
      </w:pPr>
      <w:r>
        <w:rPr>
          <w:rFonts w:asciiTheme="minorHAnsi" w:hAnsiTheme="minorHAnsi" w:cstheme="minorHAnsi"/>
          <w:color w:val="000000"/>
          <w:sz w:val="22"/>
          <w:szCs w:val="22"/>
        </w:rPr>
        <w:t>..........................</w:t>
      </w:r>
      <w:r w:rsidR="000F2087" w:rsidRPr="00BC422C">
        <w:rPr>
          <w:rFonts w:asciiTheme="minorHAnsi" w:hAnsiTheme="minorHAnsi" w:cstheme="minorHAnsi"/>
          <w:color w:val="000000"/>
          <w:sz w:val="22"/>
          <w:szCs w:val="22"/>
        </w:rPr>
        <w:t xml:space="preserve">, dne </w:t>
      </w:r>
      <w:r>
        <w:rPr>
          <w:rFonts w:asciiTheme="minorHAnsi" w:hAnsiTheme="minorHAnsi" w:cstheme="minorHAnsi"/>
          <w:color w:val="000000"/>
          <w:sz w:val="22"/>
          <w:szCs w:val="22"/>
        </w:rPr>
        <w:t>...................................</w:t>
      </w:r>
    </w:p>
    <w:p w14:paraId="63682668" w14:textId="3185EE7E" w:rsidR="00D70FA4" w:rsidRDefault="00D70FA4" w:rsidP="00E473B7">
      <w:pPr>
        <w:jc w:val="both"/>
        <w:rPr>
          <w:rFonts w:asciiTheme="minorHAnsi" w:hAnsiTheme="minorHAnsi" w:cstheme="minorHAnsi"/>
          <w:bCs/>
          <w:sz w:val="22"/>
          <w:szCs w:val="22"/>
        </w:rPr>
      </w:pPr>
    </w:p>
    <w:p w14:paraId="7A1B1416" w14:textId="7BDE98A8" w:rsidR="00011FD3" w:rsidRDefault="00011FD3" w:rsidP="00E473B7">
      <w:pPr>
        <w:jc w:val="both"/>
        <w:rPr>
          <w:rFonts w:asciiTheme="minorHAnsi" w:hAnsiTheme="minorHAnsi" w:cstheme="minorHAnsi"/>
          <w:bCs/>
          <w:sz w:val="22"/>
          <w:szCs w:val="22"/>
        </w:rPr>
      </w:pPr>
    </w:p>
    <w:p w14:paraId="25937139" w14:textId="246B6BDA" w:rsidR="00011FD3" w:rsidRDefault="00011FD3" w:rsidP="00E473B7">
      <w:pPr>
        <w:jc w:val="both"/>
        <w:rPr>
          <w:rFonts w:asciiTheme="minorHAnsi" w:hAnsiTheme="minorHAnsi" w:cstheme="minorHAnsi"/>
          <w:bCs/>
          <w:sz w:val="22"/>
          <w:szCs w:val="22"/>
        </w:rPr>
      </w:pPr>
    </w:p>
    <w:p w14:paraId="4815635C" w14:textId="2F8314D6" w:rsidR="00011FD3" w:rsidRDefault="00011FD3" w:rsidP="00E473B7">
      <w:pPr>
        <w:jc w:val="both"/>
        <w:rPr>
          <w:rFonts w:asciiTheme="minorHAnsi" w:hAnsiTheme="minorHAnsi" w:cstheme="minorHAnsi"/>
          <w:bCs/>
          <w:sz w:val="22"/>
          <w:szCs w:val="22"/>
        </w:rPr>
      </w:pPr>
    </w:p>
    <w:p w14:paraId="52C331E7" w14:textId="77777777" w:rsidR="00011FD3" w:rsidRDefault="00011FD3" w:rsidP="00E473B7">
      <w:pPr>
        <w:jc w:val="both"/>
        <w:rPr>
          <w:rFonts w:asciiTheme="minorHAnsi" w:hAnsiTheme="minorHAnsi" w:cstheme="minorHAnsi"/>
          <w:bCs/>
          <w:sz w:val="22"/>
          <w:szCs w:val="22"/>
        </w:rPr>
      </w:pPr>
    </w:p>
    <w:p w14:paraId="28B803ED" w14:textId="367B65F4" w:rsidR="00011FD3" w:rsidRDefault="00011FD3" w:rsidP="00E473B7">
      <w:pPr>
        <w:jc w:val="both"/>
        <w:rPr>
          <w:rFonts w:asciiTheme="minorHAnsi" w:hAnsiTheme="minorHAnsi" w:cstheme="minorHAnsi"/>
          <w:bCs/>
          <w:sz w:val="22"/>
          <w:szCs w:val="22"/>
        </w:rPr>
      </w:pPr>
    </w:p>
    <w:p w14:paraId="370306BA" w14:textId="77777777" w:rsidR="00011FD3" w:rsidRPr="00E473B7" w:rsidRDefault="00011FD3" w:rsidP="00E473B7">
      <w:pPr>
        <w:jc w:val="both"/>
        <w:rPr>
          <w:rFonts w:asciiTheme="minorHAnsi" w:hAnsiTheme="minorHAnsi" w:cstheme="minorHAnsi"/>
          <w:bCs/>
          <w:sz w:val="22"/>
          <w:szCs w:val="22"/>
        </w:rPr>
      </w:pPr>
    </w:p>
    <w:p w14:paraId="47E10964" w14:textId="3FAB3CF0" w:rsidR="00280892" w:rsidRPr="00E473B7" w:rsidRDefault="0057489B" w:rsidP="00E473B7">
      <w:pPr>
        <w:jc w:val="both"/>
        <w:rPr>
          <w:rFonts w:asciiTheme="minorHAnsi" w:hAnsiTheme="minorHAnsi" w:cstheme="minorHAnsi"/>
          <w:b/>
          <w:sz w:val="22"/>
          <w:szCs w:val="22"/>
        </w:rPr>
      </w:pPr>
      <w:r w:rsidRPr="00E473B7">
        <w:rPr>
          <w:rFonts w:asciiTheme="minorHAnsi" w:hAnsiTheme="minorHAnsi" w:cstheme="minorHAnsi"/>
          <w:b/>
          <w:sz w:val="22"/>
          <w:szCs w:val="22"/>
        </w:rPr>
        <w:lastRenderedPageBreak/>
        <w:t>Spodaj podpisani izjavljam, da sem seznanjen/a z določili</w:t>
      </w:r>
      <w:r w:rsidR="00280892" w:rsidRPr="00E473B7">
        <w:rPr>
          <w:rFonts w:asciiTheme="minorHAnsi" w:hAnsiTheme="minorHAnsi" w:cstheme="minorHAnsi"/>
          <w:b/>
          <w:sz w:val="22"/>
          <w:szCs w:val="22"/>
        </w:rPr>
        <w:t xml:space="preserve"> </w:t>
      </w:r>
      <w:r w:rsidR="00E473B7" w:rsidRPr="00E473B7">
        <w:rPr>
          <w:rFonts w:asciiTheme="minorHAnsi" w:hAnsiTheme="minorHAnsi" w:cstheme="minorHAnsi"/>
          <w:b/>
          <w:sz w:val="22"/>
          <w:szCs w:val="22"/>
        </w:rPr>
        <w:t>Pravilnika o ugotavljanju alkohola ter drog in drugih prepovedanih substanc pri zaposlenih na delu</w:t>
      </w:r>
    </w:p>
    <w:p w14:paraId="7B358419" w14:textId="77777777" w:rsidR="00280892" w:rsidRPr="00E473B7" w:rsidRDefault="00280892" w:rsidP="00E473B7">
      <w:pPr>
        <w:jc w:val="both"/>
        <w:rPr>
          <w:rFonts w:asciiTheme="minorHAnsi" w:hAnsiTheme="minorHAnsi" w:cstheme="minorHAnsi"/>
          <w:bCs/>
          <w:sz w:val="22"/>
          <w:szCs w:val="22"/>
        </w:rPr>
      </w:pPr>
    </w:p>
    <w:p w14:paraId="63C7BE8E" w14:textId="6B2F2A29" w:rsidR="0057489B" w:rsidRPr="00BC422C" w:rsidRDefault="0057489B" w:rsidP="0057489B">
      <w:pPr>
        <w:jc w:val="both"/>
        <w:rPr>
          <w:rFonts w:asciiTheme="minorHAnsi" w:hAnsiTheme="minorHAnsi" w:cstheme="minorHAnsi"/>
          <w:bCs/>
          <w:sz w:val="22"/>
          <w:szCs w:val="22"/>
        </w:rPr>
      </w:pPr>
      <w:r w:rsidRPr="00BC422C">
        <w:rPr>
          <w:rFonts w:asciiTheme="minorHAnsi" w:hAnsiTheme="minorHAnsi" w:cstheme="minorHAnsi"/>
          <w:bCs/>
          <w:sz w:val="22"/>
          <w:szCs w:val="22"/>
        </w:rPr>
        <w:t xml:space="preserve">IME PRIIMEK </w:t>
      </w:r>
      <w:r w:rsidRPr="00BC422C">
        <w:rPr>
          <w:rFonts w:asciiTheme="minorHAnsi" w:hAnsiTheme="minorHAnsi" w:cstheme="minorHAnsi"/>
          <w:bCs/>
          <w:sz w:val="22"/>
          <w:szCs w:val="22"/>
        </w:rPr>
        <w:tab/>
      </w:r>
      <w:r w:rsidR="00280892" w:rsidRPr="00BC422C">
        <w:rPr>
          <w:rFonts w:asciiTheme="minorHAnsi" w:hAnsiTheme="minorHAnsi" w:cstheme="minorHAnsi"/>
          <w:bCs/>
          <w:sz w:val="22"/>
          <w:szCs w:val="22"/>
        </w:rPr>
        <w:t xml:space="preserve">          </w:t>
      </w:r>
      <w:r w:rsidR="00786930" w:rsidRPr="00BC422C">
        <w:rPr>
          <w:rFonts w:asciiTheme="minorHAnsi" w:hAnsiTheme="minorHAnsi" w:cstheme="minorHAnsi"/>
          <w:bCs/>
          <w:sz w:val="22"/>
          <w:szCs w:val="22"/>
        </w:rPr>
        <w:t xml:space="preserve"> </w:t>
      </w:r>
      <w:r w:rsidR="00280892" w:rsidRPr="00BC422C">
        <w:rPr>
          <w:rFonts w:asciiTheme="minorHAnsi" w:hAnsiTheme="minorHAnsi" w:cstheme="minorHAnsi"/>
          <w:bCs/>
          <w:sz w:val="22"/>
          <w:szCs w:val="22"/>
        </w:rPr>
        <w:t xml:space="preserve">       </w:t>
      </w:r>
      <w:r w:rsidR="00494448" w:rsidRPr="00BC422C">
        <w:rPr>
          <w:rFonts w:asciiTheme="minorHAnsi" w:hAnsiTheme="minorHAnsi" w:cstheme="minorHAnsi"/>
          <w:bCs/>
          <w:sz w:val="22"/>
          <w:szCs w:val="22"/>
        </w:rPr>
        <w:t xml:space="preserve"> </w:t>
      </w:r>
      <w:r w:rsidRPr="00BC422C">
        <w:rPr>
          <w:rFonts w:asciiTheme="minorHAnsi" w:hAnsiTheme="minorHAnsi" w:cstheme="minorHAnsi"/>
          <w:bCs/>
          <w:sz w:val="22"/>
          <w:szCs w:val="22"/>
        </w:rPr>
        <w:t>DATUM</w:t>
      </w:r>
      <w:r w:rsidR="00494448" w:rsidRPr="00BC422C">
        <w:rPr>
          <w:rFonts w:asciiTheme="minorHAnsi" w:hAnsiTheme="minorHAnsi" w:cstheme="minorHAnsi"/>
          <w:bCs/>
          <w:sz w:val="22"/>
          <w:szCs w:val="22"/>
        </w:rPr>
        <w:t xml:space="preserve">            </w:t>
      </w:r>
      <w:r w:rsidR="00786930" w:rsidRPr="00BC422C">
        <w:rPr>
          <w:rFonts w:asciiTheme="minorHAnsi" w:hAnsiTheme="minorHAnsi" w:cstheme="minorHAnsi"/>
          <w:bCs/>
          <w:sz w:val="22"/>
          <w:szCs w:val="22"/>
        </w:rPr>
        <w:t xml:space="preserve">  </w:t>
      </w:r>
      <w:r w:rsidRPr="00BC422C">
        <w:rPr>
          <w:rFonts w:asciiTheme="minorHAnsi" w:hAnsiTheme="minorHAnsi" w:cstheme="minorHAnsi"/>
          <w:bCs/>
          <w:sz w:val="22"/>
          <w:szCs w:val="22"/>
        </w:rPr>
        <w:tab/>
      </w:r>
      <w:r w:rsidR="00494448" w:rsidRPr="00BC422C">
        <w:rPr>
          <w:rFonts w:asciiTheme="minorHAnsi" w:hAnsiTheme="minorHAnsi" w:cstheme="minorHAnsi"/>
          <w:bCs/>
          <w:sz w:val="22"/>
          <w:szCs w:val="22"/>
        </w:rPr>
        <w:t xml:space="preserve">     </w:t>
      </w:r>
      <w:r w:rsidRPr="00BC422C">
        <w:rPr>
          <w:rFonts w:asciiTheme="minorHAnsi" w:hAnsiTheme="minorHAnsi" w:cstheme="minorHAnsi"/>
          <w:bCs/>
          <w:sz w:val="22"/>
          <w:szCs w:val="22"/>
        </w:rPr>
        <w:t>PODPIS</w:t>
      </w:r>
    </w:p>
    <w:p w14:paraId="00E645ED" w14:textId="3C49CDCE" w:rsidR="0057489B" w:rsidRPr="00BC422C" w:rsidRDefault="0057489B" w:rsidP="0057489B">
      <w:pPr>
        <w:jc w:val="both"/>
        <w:rPr>
          <w:rFonts w:asciiTheme="minorHAnsi" w:hAnsiTheme="minorHAnsi" w:cstheme="minorHAnsi"/>
          <w:b/>
          <w:sz w:val="22"/>
          <w:szCs w:val="22"/>
        </w:rPr>
      </w:pPr>
    </w:p>
    <w:p w14:paraId="7A91B5AD" w14:textId="77777777" w:rsidR="00011FD3" w:rsidRPr="00BC422C" w:rsidRDefault="00011FD3" w:rsidP="00011FD3">
      <w:pPr>
        <w:jc w:val="both"/>
        <w:rPr>
          <w:rFonts w:asciiTheme="minorHAnsi" w:hAnsiTheme="minorHAnsi" w:cstheme="minorHAnsi"/>
          <w:b/>
          <w:sz w:val="22"/>
          <w:szCs w:val="22"/>
        </w:rPr>
      </w:pPr>
      <w:r w:rsidRPr="00BC422C">
        <w:rPr>
          <w:rFonts w:asciiTheme="minorHAnsi" w:hAnsiTheme="minorHAnsi" w:cstheme="minorHAnsi"/>
          <w:b/>
          <w:sz w:val="22"/>
          <w:szCs w:val="22"/>
        </w:rPr>
        <w:t>____________________             ________________              __________________________</w:t>
      </w:r>
    </w:p>
    <w:p w14:paraId="76693BDD" w14:textId="3E2A79EE" w:rsidR="00494448" w:rsidRPr="00BC422C" w:rsidRDefault="00494448" w:rsidP="0057489B">
      <w:pPr>
        <w:jc w:val="both"/>
        <w:rPr>
          <w:rFonts w:asciiTheme="minorHAnsi" w:hAnsiTheme="minorHAnsi" w:cstheme="minorHAnsi"/>
          <w:b/>
          <w:sz w:val="22"/>
          <w:szCs w:val="22"/>
        </w:rPr>
      </w:pPr>
    </w:p>
    <w:p w14:paraId="3C6D2EC8" w14:textId="77777777" w:rsidR="00011FD3" w:rsidRPr="00BC422C" w:rsidRDefault="00011FD3" w:rsidP="00011FD3">
      <w:pPr>
        <w:jc w:val="both"/>
        <w:rPr>
          <w:rFonts w:asciiTheme="minorHAnsi" w:hAnsiTheme="minorHAnsi" w:cstheme="minorHAnsi"/>
          <w:b/>
          <w:sz w:val="22"/>
          <w:szCs w:val="22"/>
        </w:rPr>
      </w:pPr>
      <w:r w:rsidRPr="00BC422C">
        <w:rPr>
          <w:rFonts w:asciiTheme="minorHAnsi" w:hAnsiTheme="minorHAnsi" w:cstheme="minorHAnsi"/>
          <w:b/>
          <w:sz w:val="22"/>
          <w:szCs w:val="22"/>
        </w:rPr>
        <w:t>____________________             ________________              __________________________</w:t>
      </w:r>
    </w:p>
    <w:p w14:paraId="7E9487FB" w14:textId="2331B74C" w:rsidR="00494448" w:rsidRPr="00BC422C" w:rsidRDefault="00494448" w:rsidP="0057489B">
      <w:pPr>
        <w:jc w:val="both"/>
        <w:rPr>
          <w:rFonts w:asciiTheme="minorHAnsi" w:hAnsiTheme="minorHAnsi" w:cstheme="minorHAnsi"/>
          <w:b/>
          <w:sz w:val="22"/>
          <w:szCs w:val="22"/>
        </w:rPr>
      </w:pPr>
    </w:p>
    <w:p w14:paraId="4551B60D" w14:textId="5F32B0CC" w:rsidR="00494448" w:rsidRDefault="00494448" w:rsidP="0057489B">
      <w:pPr>
        <w:jc w:val="both"/>
        <w:rPr>
          <w:rFonts w:asciiTheme="minorHAnsi" w:hAnsiTheme="minorHAnsi" w:cstheme="minorHAnsi"/>
          <w:b/>
          <w:sz w:val="22"/>
          <w:szCs w:val="22"/>
        </w:rPr>
      </w:pPr>
      <w:r w:rsidRPr="00BC422C">
        <w:rPr>
          <w:rFonts w:asciiTheme="minorHAnsi" w:hAnsiTheme="minorHAnsi" w:cstheme="minorHAnsi"/>
          <w:b/>
          <w:sz w:val="22"/>
          <w:szCs w:val="22"/>
        </w:rPr>
        <w:t>____________________             ________________              __________________________</w:t>
      </w:r>
    </w:p>
    <w:p w14:paraId="1668A6E5" w14:textId="77777777" w:rsidR="00011FD3" w:rsidRPr="00BC422C" w:rsidRDefault="00011FD3" w:rsidP="00011FD3">
      <w:pPr>
        <w:jc w:val="both"/>
        <w:rPr>
          <w:rFonts w:asciiTheme="minorHAnsi" w:hAnsiTheme="minorHAnsi" w:cstheme="minorHAnsi"/>
          <w:b/>
          <w:sz w:val="22"/>
          <w:szCs w:val="22"/>
        </w:rPr>
      </w:pPr>
    </w:p>
    <w:p w14:paraId="47D76B8B" w14:textId="77777777" w:rsidR="00011FD3" w:rsidRPr="00BC422C" w:rsidRDefault="00011FD3" w:rsidP="00011FD3">
      <w:pPr>
        <w:jc w:val="both"/>
        <w:rPr>
          <w:rFonts w:asciiTheme="minorHAnsi" w:hAnsiTheme="minorHAnsi" w:cstheme="minorHAnsi"/>
          <w:b/>
          <w:sz w:val="22"/>
          <w:szCs w:val="22"/>
        </w:rPr>
      </w:pPr>
      <w:r w:rsidRPr="00BC422C">
        <w:rPr>
          <w:rFonts w:asciiTheme="minorHAnsi" w:hAnsiTheme="minorHAnsi" w:cstheme="minorHAnsi"/>
          <w:b/>
          <w:sz w:val="22"/>
          <w:szCs w:val="22"/>
        </w:rPr>
        <w:t>____________________             ________________              __________________________</w:t>
      </w:r>
    </w:p>
    <w:p w14:paraId="2E4590DC" w14:textId="77777777" w:rsidR="00011FD3" w:rsidRPr="00BC422C" w:rsidRDefault="00011FD3" w:rsidP="00011FD3">
      <w:pPr>
        <w:jc w:val="both"/>
        <w:rPr>
          <w:rFonts w:asciiTheme="minorHAnsi" w:hAnsiTheme="minorHAnsi" w:cstheme="minorHAnsi"/>
          <w:b/>
          <w:sz w:val="22"/>
          <w:szCs w:val="22"/>
        </w:rPr>
      </w:pPr>
    </w:p>
    <w:p w14:paraId="3DD307D6" w14:textId="77777777" w:rsidR="00011FD3" w:rsidRDefault="00011FD3" w:rsidP="00011FD3">
      <w:pPr>
        <w:jc w:val="both"/>
        <w:rPr>
          <w:rFonts w:asciiTheme="minorHAnsi" w:hAnsiTheme="minorHAnsi" w:cstheme="minorHAnsi"/>
          <w:b/>
          <w:sz w:val="22"/>
          <w:szCs w:val="22"/>
        </w:rPr>
      </w:pPr>
      <w:r w:rsidRPr="00BC422C">
        <w:rPr>
          <w:rFonts w:asciiTheme="minorHAnsi" w:hAnsiTheme="minorHAnsi" w:cstheme="minorHAnsi"/>
          <w:b/>
          <w:sz w:val="22"/>
          <w:szCs w:val="22"/>
        </w:rPr>
        <w:t>____________________             ________________              __________________________</w:t>
      </w:r>
    </w:p>
    <w:p w14:paraId="63E07442" w14:textId="77777777" w:rsidR="00011FD3" w:rsidRPr="00BC422C" w:rsidRDefault="00011FD3" w:rsidP="00011FD3">
      <w:pPr>
        <w:jc w:val="both"/>
        <w:rPr>
          <w:rFonts w:asciiTheme="minorHAnsi" w:hAnsiTheme="minorHAnsi" w:cstheme="minorHAnsi"/>
          <w:b/>
          <w:sz w:val="22"/>
          <w:szCs w:val="22"/>
        </w:rPr>
      </w:pPr>
    </w:p>
    <w:p w14:paraId="36B562B1" w14:textId="77777777" w:rsidR="00011FD3" w:rsidRPr="00BC422C" w:rsidRDefault="00011FD3" w:rsidP="0057489B">
      <w:pPr>
        <w:jc w:val="both"/>
        <w:rPr>
          <w:rFonts w:asciiTheme="minorHAnsi" w:hAnsiTheme="minorHAnsi" w:cstheme="minorHAnsi"/>
          <w:b/>
          <w:sz w:val="22"/>
          <w:szCs w:val="22"/>
        </w:rPr>
      </w:pPr>
    </w:p>
    <w:sectPr w:rsidR="00011FD3" w:rsidRPr="00BC422C" w:rsidSect="007869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66369"/>
    <w:multiLevelType w:val="hybridMultilevel"/>
    <w:tmpl w:val="DF28B140"/>
    <w:lvl w:ilvl="0" w:tplc="51C428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0E26E2"/>
    <w:multiLevelType w:val="hybridMultilevel"/>
    <w:tmpl w:val="DEC84FA6"/>
    <w:lvl w:ilvl="0" w:tplc="51C428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5A35ED"/>
    <w:multiLevelType w:val="singleLevel"/>
    <w:tmpl w:val="37FAF086"/>
    <w:lvl w:ilvl="0">
      <w:start w:val="1"/>
      <w:numFmt w:val="decimal"/>
      <w:lvlText w:val="%1."/>
      <w:lvlJc w:val="left"/>
      <w:pPr>
        <w:tabs>
          <w:tab w:val="num" w:pos="785"/>
        </w:tabs>
        <w:ind w:left="785" w:hanging="360"/>
      </w:pPr>
      <w:rPr>
        <w:rFonts w:hint="default"/>
      </w:rPr>
    </w:lvl>
  </w:abstractNum>
  <w:abstractNum w:abstractNumId="3" w15:restartNumberingAfterBreak="0">
    <w:nsid w:val="75B86A43"/>
    <w:multiLevelType w:val="hybridMultilevel"/>
    <w:tmpl w:val="1BBC7930"/>
    <w:lvl w:ilvl="0" w:tplc="B3C0768A">
      <w:start w:val="1"/>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85720206">
    <w:abstractNumId w:val="2"/>
  </w:num>
  <w:num w:numId="2" w16cid:durableId="1266427120">
    <w:abstractNumId w:val="1"/>
  </w:num>
  <w:num w:numId="3" w16cid:durableId="1028407787">
    <w:abstractNumId w:val="0"/>
  </w:num>
  <w:num w:numId="4" w16cid:durableId="806162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9B"/>
    <w:rsid w:val="00011FD3"/>
    <w:rsid w:val="00047C16"/>
    <w:rsid w:val="000F2087"/>
    <w:rsid w:val="001549B0"/>
    <w:rsid w:val="00280892"/>
    <w:rsid w:val="002B61F4"/>
    <w:rsid w:val="00304612"/>
    <w:rsid w:val="0043111D"/>
    <w:rsid w:val="00494448"/>
    <w:rsid w:val="004A32FF"/>
    <w:rsid w:val="004F16EC"/>
    <w:rsid w:val="0057489B"/>
    <w:rsid w:val="005B35F8"/>
    <w:rsid w:val="006E3212"/>
    <w:rsid w:val="006F13C4"/>
    <w:rsid w:val="007427EE"/>
    <w:rsid w:val="00786930"/>
    <w:rsid w:val="007C54EB"/>
    <w:rsid w:val="0083671A"/>
    <w:rsid w:val="00875894"/>
    <w:rsid w:val="008C0F99"/>
    <w:rsid w:val="00927B31"/>
    <w:rsid w:val="00987F4E"/>
    <w:rsid w:val="00996451"/>
    <w:rsid w:val="00B50B7C"/>
    <w:rsid w:val="00B53C01"/>
    <w:rsid w:val="00BC422C"/>
    <w:rsid w:val="00C56981"/>
    <w:rsid w:val="00C67F18"/>
    <w:rsid w:val="00CA36BC"/>
    <w:rsid w:val="00D00EDD"/>
    <w:rsid w:val="00D63F10"/>
    <w:rsid w:val="00D70FA4"/>
    <w:rsid w:val="00D964B4"/>
    <w:rsid w:val="00DD3546"/>
    <w:rsid w:val="00DF28F5"/>
    <w:rsid w:val="00DF3229"/>
    <w:rsid w:val="00E473B7"/>
    <w:rsid w:val="00EE5B2B"/>
    <w:rsid w:val="00F4205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3C463B7"/>
  <w15:docId w15:val="{0A280946-908C-4AA5-9052-4852145F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1FD3"/>
    <w:pPr>
      <w:spacing w:after="0" w:line="240" w:lineRule="auto"/>
    </w:pPr>
    <w:rPr>
      <w:rFonts w:ascii="Arial" w:eastAsia="Times New Roman" w:hAnsi="Arial" w:cs="Times New Roman"/>
      <w:sz w:val="20"/>
      <w:szCs w:val="20"/>
      <w:lang w:eastAsia="sl-SI"/>
    </w:rPr>
  </w:style>
  <w:style w:type="paragraph" w:styleId="Naslov2">
    <w:name w:val="heading 2"/>
    <w:basedOn w:val="Navaden"/>
    <w:link w:val="Naslov2Znak"/>
    <w:uiPriority w:val="9"/>
    <w:qFormat/>
    <w:rsid w:val="006F13C4"/>
    <w:pPr>
      <w:spacing w:before="100" w:beforeAutospacing="1" w:after="100" w:afterAutospacing="1"/>
      <w:outlineLvl w:val="1"/>
    </w:pPr>
    <w:rPr>
      <w:rFonts w:ascii="Times New Roman" w:hAnsi="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57489B"/>
    <w:rPr>
      <w:sz w:val="22"/>
    </w:rPr>
  </w:style>
  <w:style w:type="character" w:customStyle="1" w:styleId="TelobesedilaZnak">
    <w:name w:val="Telo besedila Znak"/>
    <w:basedOn w:val="Privzetapisavaodstavka"/>
    <w:link w:val="Telobesedila"/>
    <w:rsid w:val="0057489B"/>
    <w:rPr>
      <w:rFonts w:ascii="Arial" w:eastAsia="Times New Roman" w:hAnsi="Arial" w:cs="Times New Roman"/>
      <w:szCs w:val="20"/>
      <w:lang w:eastAsia="sl-SI"/>
    </w:rPr>
  </w:style>
  <w:style w:type="paragraph" w:styleId="Brezrazmikov">
    <w:name w:val="No Spacing"/>
    <w:qFormat/>
    <w:rsid w:val="0057489B"/>
    <w:pPr>
      <w:spacing w:after="0" w:line="240" w:lineRule="auto"/>
    </w:pPr>
    <w:rPr>
      <w:rFonts w:ascii="Calibri" w:eastAsia="Times New Roman" w:hAnsi="Calibri" w:cs="Times New Roman"/>
      <w:lang w:eastAsia="sl-SI"/>
    </w:rPr>
  </w:style>
  <w:style w:type="paragraph" w:styleId="Telobesedila-zamik">
    <w:name w:val="Body Text Indent"/>
    <w:basedOn w:val="Navaden"/>
    <w:link w:val="Telobesedila-zamikZnak"/>
    <w:rsid w:val="0057489B"/>
    <w:pPr>
      <w:spacing w:after="120"/>
      <w:ind w:left="283"/>
    </w:pPr>
  </w:style>
  <w:style w:type="character" w:customStyle="1" w:styleId="Telobesedila-zamikZnak">
    <w:name w:val="Telo besedila - zamik Znak"/>
    <w:basedOn w:val="Privzetapisavaodstavka"/>
    <w:link w:val="Telobesedila-zamik"/>
    <w:rsid w:val="0057489B"/>
    <w:rPr>
      <w:rFonts w:ascii="Arial" w:eastAsia="Times New Roman" w:hAnsi="Arial" w:cs="Times New Roman"/>
      <w:sz w:val="20"/>
      <w:szCs w:val="20"/>
      <w:lang w:eastAsia="sl-SI"/>
    </w:rPr>
  </w:style>
  <w:style w:type="paragraph" w:styleId="Odstavekseznama">
    <w:name w:val="List Paragraph"/>
    <w:basedOn w:val="Navaden"/>
    <w:uiPriority w:val="34"/>
    <w:qFormat/>
    <w:rsid w:val="0057489B"/>
    <w:pPr>
      <w:ind w:left="720"/>
      <w:contextualSpacing/>
    </w:pPr>
  </w:style>
  <w:style w:type="paragraph" w:styleId="Besedilooblaka">
    <w:name w:val="Balloon Text"/>
    <w:basedOn w:val="Navaden"/>
    <w:link w:val="BesedilooblakaZnak"/>
    <w:uiPriority w:val="99"/>
    <w:semiHidden/>
    <w:unhideWhenUsed/>
    <w:rsid w:val="004A32F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A32FF"/>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rsid w:val="006F13C4"/>
    <w:rPr>
      <w:rFonts w:ascii="Times New Roman" w:eastAsia="Times New Roman" w:hAnsi="Times New Roman" w:cs="Times New Roman"/>
      <w:b/>
      <w:bCs/>
      <w:sz w:val="36"/>
      <w:szCs w:val="36"/>
      <w:lang w:eastAsia="sl-SI"/>
    </w:rPr>
  </w:style>
  <w:style w:type="paragraph" w:styleId="Revizija">
    <w:name w:val="Revision"/>
    <w:hidden/>
    <w:uiPriority w:val="99"/>
    <w:semiHidden/>
    <w:rsid w:val="004F16EC"/>
    <w:pPr>
      <w:spacing w:after="0" w:line="240" w:lineRule="auto"/>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7425">
      <w:bodyDiv w:val="1"/>
      <w:marLeft w:val="0"/>
      <w:marRight w:val="0"/>
      <w:marTop w:val="0"/>
      <w:marBottom w:val="0"/>
      <w:divBdr>
        <w:top w:val="none" w:sz="0" w:space="0" w:color="auto"/>
        <w:left w:val="none" w:sz="0" w:space="0" w:color="auto"/>
        <w:bottom w:val="none" w:sz="0" w:space="0" w:color="auto"/>
        <w:right w:val="none" w:sz="0" w:space="0" w:color="auto"/>
      </w:divBdr>
    </w:div>
    <w:div w:id="353502005">
      <w:bodyDiv w:val="1"/>
      <w:marLeft w:val="0"/>
      <w:marRight w:val="0"/>
      <w:marTop w:val="0"/>
      <w:marBottom w:val="0"/>
      <w:divBdr>
        <w:top w:val="none" w:sz="0" w:space="0" w:color="auto"/>
        <w:left w:val="none" w:sz="0" w:space="0" w:color="auto"/>
        <w:bottom w:val="none" w:sz="0" w:space="0" w:color="auto"/>
        <w:right w:val="none" w:sz="0" w:space="0" w:color="auto"/>
      </w:divBdr>
    </w:div>
    <w:div w:id="132450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3C7191DE3FB64B9F28B68F5EBEDCA5" ma:contentTypeVersion="18" ma:contentTypeDescription="Ustvari nov dokument." ma:contentTypeScope="" ma:versionID="e9cc54f6db3eb26779da334b8e32ae45">
  <xsd:schema xmlns:xsd="http://www.w3.org/2001/XMLSchema" xmlns:xs="http://www.w3.org/2001/XMLSchema" xmlns:p="http://schemas.microsoft.com/office/2006/metadata/properties" xmlns:ns2="a3265a84-5b2e-4070-b612-41ae73d34bbc" xmlns:ns3="703cdf61-9bdb-4ab1-bf99-aabb6c694d24" targetNamespace="http://schemas.microsoft.com/office/2006/metadata/properties" ma:root="true" ma:fieldsID="c053b40da10ff7a400ceda2d3b936b3e" ns2:_="" ns3:_="">
    <xsd:import namespace="a3265a84-5b2e-4070-b612-41ae73d34bbc"/>
    <xsd:import namespace="703cdf61-9bdb-4ab1-bf99-aabb6c694d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65a84-5b2e-4070-b612-41ae73d34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74e670e0-036f-40c5-a94b-014558db02e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cdf61-9bdb-4ab1-bf99-aabb6c694d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45dbe8-36ce-414e-b890-92d4d91653f2}" ma:internalName="TaxCatchAll" ma:showField="CatchAllData" ma:web="703cdf61-9bdb-4ab1-bf99-aabb6c694d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265a84-5b2e-4070-b612-41ae73d34bbc">
      <Terms xmlns="http://schemas.microsoft.com/office/infopath/2007/PartnerControls"/>
    </lcf76f155ced4ddcb4097134ff3c332f>
    <TaxCatchAll xmlns="703cdf61-9bdb-4ab1-bf99-aabb6c694d24" xsi:nil="true"/>
  </documentManagement>
</p:properties>
</file>

<file path=customXml/itemProps1.xml><?xml version="1.0" encoding="utf-8"?>
<ds:datastoreItem xmlns:ds="http://schemas.openxmlformats.org/officeDocument/2006/customXml" ds:itemID="{9FA04D87-7AA3-45DD-9BB1-AD6E9E8F5AEA}"/>
</file>

<file path=customXml/itemProps2.xml><?xml version="1.0" encoding="utf-8"?>
<ds:datastoreItem xmlns:ds="http://schemas.openxmlformats.org/officeDocument/2006/customXml" ds:itemID="{D2B53967-E47E-449F-A0EC-A0D1F7C2FB1D}"/>
</file>

<file path=customXml/itemProps3.xml><?xml version="1.0" encoding="utf-8"?>
<ds:datastoreItem xmlns:ds="http://schemas.openxmlformats.org/officeDocument/2006/customXml" ds:itemID="{E7B8290E-24F3-45B5-9460-4E7D147B9D41}"/>
</file>

<file path=docProps/app.xml><?xml version="1.0" encoding="utf-8"?>
<Properties xmlns="http://schemas.openxmlformats.org/officeDocument/2006/extended-properties" xmlns:vt="http://schemas.openxmlformats.org/officeDocument/2006/docPropsVTypes">
  <Template>Normal.dotm</Template>
  <TotalTime>1</TotalTime>
  <Pages>5</Pages>
  <Words>1652</Words>
  <Characters>9421</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Vrtačnik</dc:creator>
  <cp:lastModifiedBy>Andrej Vrtačnik</cp:lastModifiedBy>
  <cp:revision>2</cp:revision>
  <cp:lastPrinted>2023-01-09T13:20:00Z</cp:lastPrinted>
  <dcterms:created xsi:type="dcterms:W3CDTF">2024-04-10T14:01:00Z</dcterms:created>
  <dcterms:modified xsi:type="dcterms:W3CDTF">2024-04-10T14:01:00Z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0x010100963C7191DE3FB64B9F28B68F5EBEDCA5</vt:lpwstr>
  </property>
</Properties>
</file>